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28C2" w14:textId="77777777" w:rsidR="0030350C" w:rsidRDefault="00A1750E">
      <w:pPr>
        <w:rPr>
          <w:noProof/>
          <w:lang w:val="en-US"/>
        </w:rPr>
      </w:pPr>
      <w:r>
        <w:rPr>
          <w:noProof/>
        </w:rPr>
        <w:drawing>
          <wp:inline distT="0" distB="0" distL="0" distR="0" wp14:anchorId="01E4DFA3" wp14:editId="446428C9">
            <wp:extent cx="6365875" cy="1028700"/>
            <wp:effectExtent l="0" t="0" r="0" b="0"/>
            <wp:docPr id="88513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28700"/>
                    </a:xfrm>
                    <a:prstGeom prst="rect">
                      <a:avLst/>
                    </a:prstGeom>
                    <a:noFill/>
                    <a:ln>
                      <a:noFill/>
                    </a:ln>
                  </pic:spPr>
                </pic:pic>
              </a:graphicData>
            </a:graphic>
          </wp:inline>
        </w:drawing>
      </w:r>
    </w:p>
    <w:p w14:paraId="05CC7E36" w14:textId="77777777" w:rsidR="00A546F1" w:rsidRDefault="00A546F1">
      <w:pPr>
        <w:rPr>
          <w:lang w:val="en-US"/>
        </w:rPr>
      </w:pPr>
    </w:p>
    <w:p w14:paraId="11128808" w14:textId="77777777" w:rsidR="00A546F1" w:rsidRPr="00D04619" w:rsidRDefault="00A546F1" w:rsidP="00A546F1">
      <w:pPr>
        <w:jc w:val="center"/>
        <w:rPr>
          <w:rFonts w:ascii="Times New Roman" w:hAnsi="Times New Roman" w:cs="Times New Roman"/>
          <w:b/>
          <w:bCs/>
          <w:sz w:val="28"/>
          <w:szCs w:val="28"/>
          <w:lang w:val="en-US"/>
        </w:rPr>
      </w:pPr>
      <w:r w:rsidRPr="00D04619">
        <w:rPr>
          <w:rFonts w:ascii="Times New Roman" w:hAnsi="Times New Roman" w:cs="Times New Roman"/>
          <w:b/>
          <w:bCs/>
          <w:sz w:val="28"/>
          <w:szCs w:val="28"/>
          <w:lang w:val="en-US"/>
        </w:rPr>
        <w:t>Title of the Article</w:t>
      </w:r>
    </w:p>
    <w:p w14:paraId="0EF9470B"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0C2723F3" w14:textId="77777777" w:rsidR="00A546F1" w:rsidRPr="00575C97" w:rsidRDefault="00A1750E"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17D862E" wp14:editId="5791776A">
                <wp:simplePos x="0" y="0"/>
                <wp:positionH relativeFrom="column">
                  <wp:posOffset>-31750</wp:posOffset>
                </wp:positionH>
                <wp:positionV relativeFrom="paragraph">
                  <wp:posOffset>78105</wp:posOffset>
                </wp:positionV>
                <wp:extent cx="6343650" cy="9525"/>
                <wp:effectExtent l="0" t="0" r="19050" b="28575"/>
                <wp:wrapNone/>
                <wp:docPr id="635744960"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A84FF"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15pt" to="49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" strokecolor="#4472c4 [3204]" strokeweight=".5pt">
                <v:stroke joinstyle="miter"/>
              </v:line>
            </w:pict>
          </mc:Fallback>
        </mc:AlternateContent>
      </w:r>
    </w:p>
    <w:p w14:paraId="549AE889"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55D79FA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4C14488B"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412FE0E6"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64D3C0AD"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2A93A6FB" w14:textId="77777777" w:rsidR="00A546F1" w:rsidRDefault="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029EFC25" wp14:editId="283BDABB">
                <wp:simplePos x="0" y="0"/>
                <wp:positionH relativeFrom="column">
                  <wp:posOffset>-9525</wp:posOffset>
                </wp:positionH>
                <wp:positionV relativeFrom="paragraph">
                  <wp:posOffset>151765</wp:posOffset>
                </wp:positionV>
                <wp:extent cx="6343650" cy="9525"/>
                <wp:effectExtent l="0" t="0" r="19050" b="28575"/>
                <wp:wrapNone/>
                <wp:docPr id="158866679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9782F" id="Straight Connector 3"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95pt" to="49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" strokecolor="#4472c4 [3204]" strokeweight=".5pt">
                <v:stroke joinstyle="miter"/>
              </v:line>
            </w:pict>
          </mc:Fallback>
        </mc:AlternateContent>
      </w:r>
    </w:p>
    <w:p w14:paraId="7D79C7DE"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43F583F0" w14:textId="77777777" w:rsidR="00E224F9" w:rsidRPr="00156F03" w:rsidRDefault="006A5314" w:rsidP="00156F03">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3CD3646E" w14:textId="77777777" w:rsidR="00E224F9" w:rsidRDefault="00156F0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1B42EFC3" wp14:editId="71F4BC51">
                <wp:simplePos x="0" y="0"/>
                <wp:positionH relativeFrom="column">
                  <wp:posOffset>0</wp:posOffset>
                </wp:positionH>
                <wp:positionV relativeFrom="paragraph">
                  <wp:posOffset>57150</wp:posOffset>
                </wp:positionV>
                <wp:extent cx="6343650" cy="9525"/>
                <wp:effectExtent l="0" t="0" r="19050" b="28575"/>
                <wp:wrapNone/>
                <wp:docPr id="84600497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084B09F" id="Straight Connector 3"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" strokecolor="#4472c4" strokeweight=".5pt">
                <v:stroke joinstyle="miter"/>
              </v:line>
            </w:pict>
          </mc:Fallback>
        </mc:AlternateContent>
      </w:r>
    </w:p>
    <w:p w14:paraId="14C0AC6D"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2309B202" w14:textId="781D14C1" w:rsidR="00A1750E" w:rsidRPr="00A1750E" w:rsidRDefault="00156F03" w:rsidP="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54E95D45" wp14:editId="17AC04FF">
                <wp:simplePos x="0" y="0"/>
                <wp:positionH relativeFrom="column">
                  <wp:posOffset>6350</wp:posOffset>
                </wp:positionH>
                <wp:positionV relativeFrom="paragraph">
                  <wp:posOffset>260350</wp:posOffset>
                </wp:positionV>
                <wp:extent cx="6343650" cy="9525"/>
                <wp:effectExtent l="0" t="0" r="19050" b="28575"/>
                <wp:wrapNone/>
                <wp:docPr id="881406182"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F54E2A6"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5pt" to="50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" strokecolor="#4472c4" strokeweight=".5pt">
                <v:stroke joinstyle="miter"/>
              </v:line>
            </w:pict>
          </mc:Fallback>
        </mc:AlternateContent>
      </w:r>
    </w:p>
    <w:p w14:paraId="45FEABB3" w14:textId="77777777" w:rsidR="00156F03" w:rsidRDefault="00156F03"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156F03" w:rsidSect="007F71C0">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544" w:right="992" w:bottom="1440" w:left="890" w:header="283" w:footer="680" w:gutter="0"/>
          <w:cols w:space="708"/>
          <w:docGrid w:linePitch="360"/>
        </w:sectPr>
      </w:pPr>
    </w:p>
    <w:p w14:paraId="560DDBFA"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6CBCD983"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23F172AC"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00C90289"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A72F146"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669EEA69"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7993BD98"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33DD6F4C"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510392D8"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1255950"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0E01AAB"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106BEC57"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17566D65"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69AF8079"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0CE0986C"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lastRenderedPageBreak/>
        <w:t>Ease of Use</w:t>
      </w:r>
    </w:p>
    <w:p w14:paraId="1F442162"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3C15E48"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7C4AB40A"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58E9D333"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1D583734"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5C4A7A0A"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3038BBA8"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B83F6B3"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609BDC42"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565DC8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66EBB32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7B4603D0"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480D386D"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3E3A7CCC"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64D277B9"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7947D75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1CE3F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73637AE3"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4A6E3AB8"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01CF802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10754EA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7F577D17"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5A66C813"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341670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BDFD773"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3559329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Do not use the word “essentially” to mean “approximately” or “effectively”.</w:t>
      </w:r>
    </w:p>
    <w:p w14:paraId="39F5ABB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20C92017"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5EE0C3F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6FCA7148"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4468CAD8"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033AABB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7CD97C5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3E84FE8A"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0F25BD31"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5D7B819"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2FBE72DF"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38499C0B"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7AF43353"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0561F57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1A13531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72685AC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28702717"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7198753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00D6CE34"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4BB14BF9"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BBC7A4E"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8ACE864"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5C5C071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188D120" w14:textId="303B8FC4" w:rsidR="00A05878" w:rsidRPr="006B211C" w:rsidRDefault="006B211C" w:rsidP="00A05878">
      <w:pPr>
        <w:rPr>
          <w:rFonts w:ascii="Times New Roman" w:hAnsi="Times New Roman" w:cs="Times New Roman"/>
          <w:sz w:val="20"/>
          <w:szCs w:val="20"/>
          <w:lang w:val="en-US"/>
        </w:rPr>
      </w:pPr>
      <w:r>
        <w:rPr>
          <w:lang w:val="en-US"/>
        </w:rPr>
        <w:t xml:space="preserve">              </w:t>
      </w:r>
      <w:r w:rsidRPr="006B211C">
        <w:rPr>
          <w:rFonts w:ascii="Times New Roman" w:hAnsi="Times New Roman" w:cs="Times New Roman"/>
          <w:sz w:val="20"/>
          <w:szCs w:val="20"/>
          <w:lang w:val="en-US"/>
        </w:rPr>
        <w:t xml:space="preserve">Table </w:t>
      </w:r>
      <w:r w:rsidR="00E37BE6">
        <w:rPr>
          <w:rFonts w:ascii="Times New Roman" w:hAnsi="Times New Roman" w:cs="Times New Roman"/>
          <w:sz w:val="20"/>
          <w:szCs w:val="20"/>
          <w:lang w:val="en-US"/>
        </w:rPr>
        <w:t xml:space="preserve">No </w:t>
      </w:r>
      <w:r w:rsidRPr="006B211C">
        <w:rPr>
          <w:rFonts w:ascii="Times New Roman" w:hAnsi="Times New Roman" w:cs="Times New Roman"/>
          <w:sz w:val="20"/>
          <w:szCs w:val="20"/>
          <w:lang w:val="en-US"/>
        </w:rPr>
        <w:t>: Table Name</w:t>
      </w: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01091F28" w14:textId="77777777" w:rsidTr="00E6388B">
        <w:trPr>
          <w:cantSplit/>
          <w:trHeight w:val="242"/>
          <w:tblHeader/>
          <w:jc w:val="center"/>
        </w:trPr>
        <w:tc>
          <w:tcPr>
            <w:tcW w:w="630" w:type="dxa"/>
            <w:vMerge w:val="restart"/>
            <w:vAlign w:val="center"/>
          </w:tcPr>
          <w:p w14:paraId="08CB9551"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052BEBFE"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3BBEDE84" w14:textId="77777777" w:rsidTr="00E6388B">
        <w:trPr>
          <w:cantSplit/>
          <w:trHeight w:val="242"/>
          <w:tblHeader/>
          <w:jc w:val="center"/>
        </w:trPr>
        <w:tc>
          <w:tcPr>
            <w:tcW w:w="630" w:type="dxa"/>
            <w:vMerge/>
          </w:tcPr>
          <w:p w14:paraId="55FCF7A1"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64B4BAD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0471EB16"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15457F4"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5A1C7486" w14:textId="77777777" w:rsidTr="00E6388B">
        <w:trPr>
          <w:trHeight w:val="323"/>
          <w:jc w:val="center"/>
        </w:trPr>
        <w:tc>
          <w:tcPr>
            <w:tcW w:w="630" w:type="dxa"/>
            <w:vAlign w:val="center"/>
          </w:tcPr>
          <w:p w14:paraId="246B549B"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4499924E"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528E8590"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40A6CD3D"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36FFC279" w14:textId="77777777" w:rsidR="006B211C" w:rsidRDefault="006B211C"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14:paraId="7DDD37E8" w14:textId="6C0FD8DF"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037881">
        <w:rPr>
          <w:rFonts w:ascii="Times New Roman" w:eastAsia="SimSun" w:hAnsi="Times New Roman" w:cs="Times New Roman"/>
          <w:spacing w:val="-1"/>
          <w:kern w:val="0"/>
          <w:sz w:val="20"/>
          <w:szCs w:val="20"/>
          <w:lang w:val="x-none" w:eastAsia="x-none"/>
          <w14:ligatures w14:val="none"/>
        </w:rPr>
        <w:lastRenderedPageBreak/>
        <w:t>example, write “Magnetization (A/m)” or “Magnetization {A[m(1)]}”, not just “A/m”. Do not label axes with a ratio of quantities and units. For example, write “Temperature (K)”, not “Temperature/K”.</w:t>
      </w:r>
    </w:p>
    <w:p w14:paraId="2AB6B286"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3DEB803E"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0EA3A1E5"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368679BA"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5F98C2B9"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rPr>
      </w:pPr>
      <w:r w:rsidRPr="00776B9E">
        <w:rPr>
          <w:rFonts w:ascii="Times New Roman" w:hAnsi="Times New Roman" w:cs="Times New Roman"/>
          <w:sz w:val="16"/>
          <w:szCs w:val="16"/>
        </w:rPr>
        <w:t xml:space="preserve">Ahmed,  I.  (2023).  An  overview  on  the  crucial  nature  of  innovation strategies for sustainable businesses. Indian Journal of Commerce and Management Studies, 14(3), 21-29. </w:t>
      </w:r>
      <w:proofErr w:type="spellStart"/>
      <w:r w:rsidRPr="00776B9E">
        <w:rPr>
          <w:rFonts w:ascii="Times New Roman" w:hAnsi="Times New Roman" w:cs="Times New Roman"/>
          <w:sz w:val="16"/>
          <w:szCs w:val="16"/>
        </w:rPr>
        <w:t>doi</w:t>
      </w:r>
      <w:proofErr w:type="spellEnd"/>
      <w:r w:rsidRPr="00776B9E">
        <w:rPr>
          <w:rFonts w:ascii="Times New Roman" w:hAnsi="Times New Roman" w:cs="Times New Roman"/>
          <w:sz w:val="16"/>
          <w:szCs w:val="16"/>
        </w:rPr>
        <w:t>: 10.18843/</w:t>
      </w:r>
      <w:proofErr w:type="spellStart"/>
      <w:r w:rsidRPr="00776B9E">
        <w:rPr>
          <w:rFonts w:ascii="Times New Roman" w:hAnsi="Times New Roman" w:cs="Times New Roman"/>
          <w:sz w:val="16"/>
          <w:szCs w:val="16"/>
        </w:rPr>
        <w:t>ijcms</w:t>
      </w:r>
      <w:proofErr w:type="spellEnd"/>
      <w:r w:rsidRPr="00776B9E">
        <w:rPr>
          <w:rFonts w:ascii="Times New Roman" w:hAnsi="Times New Roman" w:cs="Times New Roman"/>
          <w:sz w:val="16"/>
          <w:szCs w:val="16"/>
        </w:rPr>
        <w:t>/v14i3/03</w:t>
      </w:r>
    </w:p>
    <w:p w14:paraId="02732673"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Rehman,  N.  U.  (2021).  Business  and  management  factors  relating   to   firm   innovation   performance.   Indian Journal of Commerce and Management Studies, 6(1), 78-90.</w:t>
      </w:r>
    </w:p>
    <w:p w14:paraId="1696CB31"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Ravinder, R. (2023). An overview on the role of innovation in  making  sustainable  and  future-ready  businesses.  Indian Journal of Commerce and Management Studies, 14(1), 11-18.</w:t>
      </w:r>
    </w:p>
    <w:p w14:paraId="31FDE03C"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Fontana,   A.,   &amp;   Musa,   S.   (2017).   The   impact   of   entrepreneurial leadership on innovation management and     its     measurement     validation.     International     Journal  of  Innovation  Science,  9,  2-19.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10.1108/IJIS-05-2016-0004</w:t>
      </w:r>
    </w:p>
    <w:p w14:paraId="73902893"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Renko,   M.,   El   </w:t>
      </w:r>
      <w:proofErr w:type="spellStart"/>
      <w:r w:rsidRPr="00776B9E">
        <w:rPr>
          <w:rFonts w:ascii="Times New Roman" w:hAnsi="Times New Roman" w:cs="Times New Roman"/>
          <w:sz w:val="16"/>
          <w:szCs w:val="16"/>
          <w:shd w:val="clear" w:color="auto" w:fill="FFFFFF"/>
        </w:rPr>
        <w:t>Tarabishy</w:t>
      </w:r>
      <w:proofErr w:type="spellEnd"/>
      <w:r w:rsidRPr="00776B9E">
        <w:rPr>
          <w:rFonts w:ascii="Times New Roman" w:hAnsi="Times New Roman" w:cs="Times New Roman"/>
          <w:sz w:val="16"/>
          <w:szCs w:val="16"/>
          <w:shd w:val="clear" w:color="auto" w:fill="FFFFFF"/>
        </w:rPr>
        <w:t xml:space="preserve">,   A.,   Carsrud,   A.   L.,   &amp;   </w:t>
      </w:r>
      <w:proofErr w:type="spellStart"/>
      <w:r w:rsidRPr="00776B9E">
        <w:rPr>
          <w:rFonts w:ascii="Times New Roman" w:hAnsi="Times New Roman" w:cs="Times New Roman"/>
          <w:sz w:val="16"/>
          <w:szCs w:val="16"/>
          <w:shd w:val="clear" w:color="auto" w:fill="FFFFFF"/>
        </w:rPr>
        <w:t>Brännback</w:t>
      </w:r>
      <w:proofErr w:type="spellEnd"/>
      <w:r w:rsidRPr="00776B9E">
        <w:rPr>
          <w:rFonts w:ascii="Times New Roman" w:hAnsi="Times New Roman" w:cs="Times New Roman"/>
          <w:sz w:val="16"/>
          <w:szCs w:val="16"/>
          <w:shd w:val="clear" w:color="auto" w:fill="FFFFFF"/>
        </w:rPr>
        <w:t xml:space="preserve">,  M.  (2015).  Understanding  and  measuring  entrepreneurial   leadership   style.   Journal   of   Small   Business   Management, 53,   54-74.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10.1111/jsbm.12086</w:t>
      </w:r>
    </w:p>
    <w:p w14:paraId="7C7173E1" w14:textId="77777777" w:rsidR="007F71C0" w:rsidRPr="00776B9E" w:rsidRDefault="007F71C0" w:rsidP="00D04619">
      <w:pPr>
        <w:spacing w:after="0" w:line="240" w:lineRule="auto"/>
        <w:ind w:left="567" w:hanging="567"/>
        <w:contextualSpacing/>
        <w:jc w:val="both"/>
        <w:rPr>
          <w:rFonts w:ascii="Times New Roman" w:eastAsia="Times New Roman" w:hAnsi="Times New Roman" w:cs="Times New Roman"/>
          <w:color w:val="000000"/>
          <w:kern w:val="0"/>
          <w:sz w:val="16"/>
          <w:szCs w:val="16"/>
          <w:lang w:eastAsia="en-IN"/>
          <w14:ligatures w14:val="none"/>
        </w:rPr>
      </w:pPr>
      <w:r w:rsidRPr="00776B9E">
        <w:rPr>
          <w:rFonts w:ascii="Times New Roman" w:eastAsia="Times New Roman" w:hAnsi="Times New Roman" w:cs="Times New Roman"/>
          <w:color w:val="000000"/>
          <w:kern w:val="0"/>
          <w:sz w:val="16"/>
          <w:szCs w:val="16"/>
          <w:lang w:eastAsia="en-IN"/>
          <w14:ligatures w14:val="none"/>
        </w:rPr>
        <w:t xml:space="preserve">Zhou, L., Zhao, S., Tian, F., Zhang, X., &amp; Chen, S. (2018). Visionary leadership and employee creativity in China. International  Journal  of  Manpower, 39,  93-105.  </w:t>
      </w:r>
      <w:proofErr w:type="spellStart"/>
      <w:r w:rsidRPr="00776B9E">
        <w:rPr>
          <w:rFonts w:ascii="Times New Roman" w:eastAsia="Times New Roman" w:hAnsi="Times New Roman" w:cs="Times New Roman"/>
          <w:color w:val="000000"/>
          <w:kern w:val="0"/>
          <w:sz w:val="16"/>
          <w:szCs w:val="16"/>
          <w:lang w:eastAsia="en-IN"/>
          <w14:ligatures w14:val="none"/>
        </w:rPr>
        <w:t>doi</w:t>
      </w:r>
      <w:proofErr w:type="spellEnd"/>
      <w:r w:rsidRPr="00776B9E">
        <w:rPr>
          <w:rFonts w:ascii="Times New Roman" w:eastAsia="Times New Roman" w:hAnsi="Times New Roman" w:cs="Times New Roman"/>
          <w:color w:val="000000"/>
          <w:kern w:val="0"/>
          <w:sz w:val="16"/>
          <w:szCs w:val="16"/>
          <w:lang w:eastAsia="en-IN"/>
          <w14:ligatures w14:val="none"/>
        </w:rPr>
        <w:t>:  10.1108/IJM-04-2016-0092</w:t>
      </w:r>
    </w:p>
    <w:p w14:paraId="27776EE8"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rPr>
      </w:pPr>
      <w:r w:rsidRPr="00776B9E">
        <w:rPr>
          <w:rFonts w:ascii="Times New Roman" w:hAnsi="Times New Roman" w:cs="Times New Roman"/>
          <w:sz w:val="16"/>
          <w:szCs w:val="16"/>
          <w:shd w:val="clear" w:color="auto" w:fill="FFFFFF"/>
        </w:rPr>
        <w:t xml:space="preserve">Leitch,   C.   M.,   &amp;   Volery,   T.   (2017).   Entrepreneurial   leadership: Insights and directions. International Small Business  Journal  Researching  Entrepreneurship, 35, 147-156.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10.1177/0266242616681397</w:t>
      </w:r>
    </w:p>
    <w:p w14:paraId="2BE690FA"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4754805D" w14:textId="77777777" w:rsidR="00A05878" w:rsidRDefault="00A05878" w:rsidP="00A05878">
      <w:pPr>
        <w:pStyle w:val="references"/>
        <w:numPr>
          <w:ilvl w:val="0"/>
          <w:numId w:val="0"/>
        </w:numPr>
        <w:ind w:left="354"/>
      </w:pPr>
    </w:p>
    <w:p w14:paraId="0FCD5CCF" w14:textId="77777777" w:rsidR="00A05878" w:rsidRPr="00E44732" w:rsidRDefault="00A05878" w:rsidP="00D04619">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546E2FB0" w14:textId="77777777" w:rsidR="006A5314" w:rsidRPr="00037881" w:rsidRDefault="006A5314" w:rsidP="00D04619">
      <w:pPr>
        <w:spacing w:after="120" w:line="228" w:lineRule="auto"/>
        <w:ind w:right="-29"/>
        <w:jc w:val="both"/>
        <w:rPr>
          <w:rFonts w:ascii="Times New Roman" w:eastAsia="SimSun" w:hAnsi="Times New Roman" w:cs="Times New Roman"/>
          <w:spacing w:val="-1"/>
          <w:kern w:val="0"/>
          <w:sz w:val="20"/>
          <w:szCs w:val="20"/>
          <w:lang w:val="x-none" w:eastAsia="x-none"/>
          <w14:ligatures w14:val="none"/>
        </w:rPr>
      </w:pPr>
    </w:p>
    <w:p w14:paraId="22285F83" w14:textId="77777777" w:rsidR="006A5314" w:rsidRPr="00A546F1" w:rsidRDefault="006A5314" w:rsidP="006A5314">
      <w:pPr>
        <w:ind w:right="-40" w:firstLine="567"/>
        <w:jc w:val="both"/>
        <w:rPr>
          <w:lang w:val="en-US"/>
        </w:rPr>
      </w:pPr>
    </w:p>
    <w:sectPr w:rsidR="006A5314" w:rsidRPr="00A546F1" w:rsidSect="00607390">
      <w:type w:val="continuous"/>
      <w:pgSz w:w="11907" w:h="16840" w:code="9"/>
      <w:pgMar w:top="544" w:right="992" w:bottom="1440" w:left="890" w:header="283" w:footer="680"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BF26" w14:textId="77777777" w:rsidR="00373D32" w:rsidRDefault="00373D32" w:rsidP="00A546F1">
      <w:pPr>
        <w:spacing w:after="0" w:line="240" w:lineRule="auto"/>
      </w:pPr>
      <w:r>
        <w:separator/>
      </w:r>
    </w:p>
  </w:endnote>
  <w:endnote w:type="continuationSeparator" w:id="0">
    <w:p w14:paraId="7A328627" w14:textId="77777777" w:rsidR="00373D32" w:rsidRDefault="00373D32"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6AEE" w14:textId="77777777" w:rsidR="006B211C" w:rsidRDefault="006B2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26A4" w14:textId="0C50C64D" w:rsidR="007F71C0" w:rsidRPr="007F71C0" w:rsidRDefault="007F71C0">
    <w:pPr>
      <w:pStyle w:val="Footer"/>
      <w:rPr>
        <w:rFonts w:ascii="Times New Roman" w:hAnsi="Times New Roman" w:cs="Times New Roman"/>
      </w:rPr>
    </w:pPr>
    <w:r w:rsidRPr="007F71C0">
      <w:rPr>
        <w:rFonts w:ascii="Times New Roman" w:hAnsi="Times New Roman" w:cs="Times New Roman"/>
      </w:rPr>
      <w:ptab w:relativeTo="margin" w:alignment="center" w:leader="none"/>
    </w:r>
    <w:r w:rsidR="006B211C">
      <w:rPr>
        <w:rFonts w:ascii="Times New Roman" w:hAnsi="Times New Roman" w:cs="Times New Roman"/>
      </w:rPr>
      <w:t xml:space="preserve">Journal Homepage: </w:t>
    </w:r>
    <w:hyperlink r:id="rId1" w:history="1">
      <w:r w:rsidR="006B211C" w:rsidRPr="006B211C">
        <w:rPr>
          <w:rStyle w:val="Hyperlink"/>
          <w:rFonts w:ascii="Times New Roman" w:hAnsi="Times New Roman" w:cs="Times New Roman"/>
        </w:rPr>
        <w:t>https://researchjournal.org.in/index.php/ijcmrs</w:t>
      </w:r>
    </w:hyperlink>
    <w:r w:rsidRPr="007F71C0">
      <w:rPr>
        <w:rFonts w:ascii="Times New Roman" w:hAnsi="Times New Roman" w:cs="Times New Roman"/>
      </w:rPr>
      <w:ptab w:relativeTo="margin" w:alignment="right" w:leader="none"/>
    </w:r>
    <w:r w:rsidRPr="007F71C0">
      <w:rPr>
        <w:rFonts w:ascii="Times New Roman" w:hAnsi="Times New Roman" w:cs="Times New Roman"/>
      </w:rPr>
      <w:fldChar w:fldCharType="begin"/>
    </w:r>
    <w:r w:rsidRPr="007F71C0">
      <w:rPr>
        <w:rFonts w:ascii="Times New Roman" w:hAnsi="Times New Roman" w:cs="Times New Roman"/>
      </w:rPr>
      <w:instrText xml:space="preserve"> PAGE   \* MERGEFORMAT </w:instrText>
    </w:r>
    <w:r w:rsidRPr="007F71C0">
      <w:rPr>
        <w:rFonts w:ascii="Times New Roman" w:hAnsi="Times New Roman" w:cs="Times New Roman"/>
      </w:rPr>
      <w:fldChar w:fldCharType="separate"/>
    </w:r>
    <w:r w:rsidRPr="007F71C0">
      <w:rPr>
        <w:rFonts w:ascii="Times New Roman" w:hAnsi="Times New Roman" w:cs="Times New Roman"/>
        <w:noProof/>
      </w:rPr>
      <w:t>1</w:t>
    </w:r>
    <w:r w:rsidRPr="007F71C0">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5AA9" w14:textId="77777777" w:rsidR="006B211C" w:rsidRDefault="006B2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11E0" w14:textId="77777777" w:rsidR="00373D32" w:rsidRDefault="00373D32" w:rsidP="00A546F1">
      <w:pPr>
        <w:spacing w:after="0" w:line="240" w:lineRule="auto"/>
      </w:pPr>
      <w:r>
        <w:separator/>
      </w:r>
    </w:p>
  </w:footnote>
  <w:footnote w:type="continuationSeparator" w:id="0">
    <w:p w14:paraId="133D12E4" w14:textId="77777777" w:rsidR="00373D32" w:rsidRDefault="00373D32" w:rsidP="00A5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8B94" w14:textId="77777777" w:rsidR="006B211C" w:rsidRDefault="006B2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BC1" w14:textId="77777777" w:rsidR="006B211C" w:rsidRDefault="006B2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2636" w14:textId="77777777" w:rsidR="006B211C" w:rsidRDefault="006B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90"/>
    <w:rsid w:val="00047384"/>
    <w:rsid w:val="00156F03"/>
    <w:rsid w:val="001A000D"/>
    <w:rsid w:val="0030350C"/>
    <w:rsid w:val="00373D32"/>
    <w:rsid w:val="003C7A75"/>
    <w:rsid w:val="0040157E"/>
    <w:rsid w:val="004A6812"/>
    <w:rsid w:val="005A1E34"/>
    <w:rsid w:val="00607390"/>
    <w:rsid w:val="00640AC2"/>
    <w:rsid w:val="006A5280"/>
    <w:rsid w:val="006A5314"/>
    <w:rsid w:val="006B211C"/>
    <w:rsid w:val="007A235C"/>
    <w:rsid w:val="007F71C0"/>
    <w:rsid w:val="00832BA3"/>
    <w:rsid w:val="009872E0"/>
    <w:rsid w:val="00A05878"/>
    <w:rsid w:val="00A1750E"/>
    <w:rsid w:val="00A546F1"/>
    <w:rsid w:val="00AB2E44"/>
    <w:rsid w:val="00BE7D8F"/>
    <w:rsid w:val="00CD3789"/>
    <w:rsid w:val="00CE543F"/>
    <w:rsid w:val="00D04619"/>
    <w:rsid w:val="00D53A6C"/>
    <w:rsid w:val="00E12983"/>
    <w:rsid w:val="00E224F9"/>
    <w:rsid w:val="00E37BE6"/>
    <w:rsid w:val="00FF405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A52C"/>
  <w15:chartTrackingRefBased/>
  <w15:docId w15:val="{2FE18139-CB9E-49FE-92D3-A19B225B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Hyperlink">
    <w:name w:val="Hyperlink"/>
    <w:basedOn w:val="DefaultParagraphFont"/>
    <w:uiPriority w:val="99"/>
    <w:unhideWhenUsed/>
    <w:rsid w:val="006B211C"/>
    <w:rPr>
      <w:color w:val="0563C1" w:themeColor="hyperlink"/>
      <w:u w:val="single"/>
    </w:rPr>
  </w:style>
  <w:style w:type="character" w:styleId="UnresolvedMention">
    <w:name w:val="Unresolved Mention"/>
    <w:basedOn w:val="DefaultParagraphFont"/>
    <w:uiPriority w:val="99"/>
    <w:semiHidden/>
    <w:unhideWhenUsed/>
    <w:rsid w:val="006B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researchjournal.org.in/index.php/ijcm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New%20folder\IJCMR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IJCMRSTemplate</Template>
  <TotalTime>10</TotalTime>
  <Pages>4</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2024-10-14T05:44:00Z</dcterms:created>
  <dcterms:modified xsi:type="dcterms:W3CDTF">2025-01-03T07:15:00Z</dcterms:modified>
</cp:coreProperties>
</file>