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7CCCE" w14:textId="77777777" w:rsidR="00575C97" w:rsidRDefault="00575C97" w:rsidP="006E4F75">
      <w:pPr>
        <w:ind w:left="284" w:hanging="284"/>
        <w:jc w:val="both"/>
      </w:pPr>
    </w:p>
    <w:p w14:paraId="3D38B894" w14:textId="77777777" w:rsidR="00575C97" w:rsidRDefault="00575C97" w:rsidP="00575C97">
      <w:pPr>
        <w:pStyle w:val="Heading1"/>
        <w:numPr>
          <w:ilvl w:val="0"/>
          <w:numId w:val="0"/>
        </w:numPr>
        <w:tabs>
          <w:tab w:val="clear" w:pos="216"/>
        </w:tabs>
        <w:jc w:val="left"/>
        <w:rPr>
          <w:b/>
          <w:bCs/>
          <w:sz w:val="24"/>
          <w:szCs w:val="24"/>
        </w:rPr>
      </w:pPr>
      <w:r>
        <w:rPr>
          <w:color w:val="FF0000"/>
        </w:rPr>
        <w:drawing>
          <wp:inline distT="0" distB="0" distL="0" distR="0" wp14:anchorId="1AE2675D" wp14:editId="7AA41A19">
            <wp:extent cx="6362700" cy="1104900"/>
            <wp:effectExtent l="0" t="0" r="0" b="0"/>
            <wp:docPr id="742207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2700" cy="1104900"/>
                    </a:xfrm>
                    <a:prstGeom prst="rect">
                      <a:avLst/>
                    </a:prstGeom>
                    <a:noFill/>
                  </pic:spPr>
                </pic:pic>
              </a:graphicData>
            </a:graphic>
          </wp:inline>
        </w:drawing>
      </w:r>
    </w:p>
    <w:p w14:paraId="440DD304" w14:textId="77777777" w:rsidR="00575C97" w:rsidRDefault="00575C97" w:rsidP="00575C97">
      <w:pPr>
        <w:rPr>
          <w:lang w:val="en-US"/>
        </w:rPr>
      </w:pPr>
    </w:p>
    <w:p w14:paraId="616524B5" w14:textId="77777777" w:rsidR="00575C97" w:rsidRPr="00575C97" w:rsidRDefault="00575C97" w:rsidP="00575C97">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003E0EF2" w14:textId="77777777" w:rsidR="00575C97" w:rsidRPr="00575C97" w:rsidRDefault="00575C97" w:rsidP="00575C97">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7D00F90" w14:textId="77777777" w:rsidR="00575C97" w:rsidRPr="00575C97" w:rsidRDefault="000F21F3" w:rsidP="00575C97">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048A1D95" wp14:editId="419D9134">
                <wp:simplePos x="0" y="0"/>
                <wp:positionH relativeFrom="margin">
                  <wp:posOffset>0</wp:posOffset>
                </wp:positionH>
                <wp:positionV relativeFrom="paragraph">
                  <wp:posOffset>95250</wp:posOffset>
                </wp:positionV>
                <wp:extent cx="6391275" cy="0"/>
                <wp:effectExtent l="0" t="0" r="0" b="0"/>
                <wp:wrapNone/>
                <wp:docPr id="868554773"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794FB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pt" to="50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" strokecolor="#4472c4" strokeweight="1pt">
                <v:stroke joinstyle="miter"/>
                <w10:wrap anchorx="margin"/>
              </v:line>
            </w:pict>
          </mc:Fallback>
        </mc:AlternateContent>
      </w:r>
    </w:p>
    <w:p w14:paraId="33F1E341" w14:textId="77777777" w:rsidR="00575C97" w:rsidRPr="00575C97" w:rsidRDefault="00575C97" w:rsidP="00575C97">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61A7F19A" w14:textId="77777777" w:rsidR="00575C97" w:rsidRPr="00575C97" w:rsidRDefault="00575C97" w:rsidP="00575C97">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2EC9B9B" w14:textId="77777777" w:rsidR="00575C97" w:rsidRPr="00575C97" w:rsidRDefault="00575C97" w:rsidP="00575C97">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4A1A4A0C" w14:textId="77777777" w:rsidR="00575C97" w:rsidRPr="00575C97" w:rsidRDefault="00575C97" w:rsidP="00575C97">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6D9785CD" w14:textId="77777777" w:rsidR="00575C97" w:rsidRPr="00575C97" w:rsidRDefault="00575C97" w:rsidP="00575C97">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68F4F957" w14:textId="77777777" w:rsidR="00575C97" w:rsidRPr="00575C97" w:rsidRDefault="000F21F3" w:rsidP="00575C97">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54D85AF2" wp14:editId="0B25D4B4">
                <wp:simplePos x="0" y="0"/>
                <wp:positionH relativeFrom="margin">
                  <wp:posOffset>0</wp:posOffset>
                </wp:positionH>
                <wp:positionV relativeFrom="paragraph">
                  <wp:posOffset>151765</wp:posOffset>
                </wp:positionV>
                <wp:extent cx="6391275" cy="0"/>
                <wp:effectExtent l="0" t="0" r="0" b="0"/>
                <wp:wrapNone/>
                <wp:docPr id="768644595"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52D7A"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503.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" strokecolor="#4472c4" strokeweight="1pt">
                <v:stroke joinstyle="miter"/>
                <w10:wrap anchorx="margin"/>
              </v:line>
            </w:pict>
          </mc:Fallback>
        </mc:AlternateContent>
      </w:r>
    </w:p>
    <w:p w14:paraId="190E5FCA" w14:textId="77777777" w:rsidR="00575C97" w:rsidRPr="00575C97" w:rsidRDefault="00575C97" w:rsidP="00575C97">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577D9269" w14:textId="77777777" w:rsidR="00575C97" w:rsidRPr="00575C97" w:rsidRDefault="00575C97" w:rsidP="006E4F75">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5B72D3EE" w14:textId="77777777" w:rsidR="000F21F3" w:rsidRDefault="000F21F3" w:rsidP="00575C97">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455DA840" wp14:editId="350C7532">
                <wp:simplePos x="0" y="0"/>
                <wp:positionH relativeFrom="margin">
                  <wp:posOffset>0</wp:posOffset>
                </wp:positionH>
                <wp:positionV relativeFrom="paragraph">
                  <wp:posOffset>8890</wp:posOffset>
                </wp:positionV>
                <wp:extent cx="6391275" cy="0"/>
                <wp:effectExtent l="0" t="0" r="0" b="0"/>
                <wp:wrapNone/>
                <wp:docPr id="1528397067"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BC6AAC"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pt" to="503.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" strokecolor="#4472c4" strokeweight="1pt">
                <v:stroke joinstyle="miter"/>
                <w10:wrap anchorx="margin"/>
              </v:line>
            </w:pict>
          </mc:Fallback>
        </mc:AlternateContent>
      </w:r>
    </w:p>
    <w:p w14:paraId="5F392B60" w14:textId="77777777" w:rsidR="00575C97" w:rsidRDefault="00575C97" w:rsidP="00575C97">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2F41DA84" w14:textId="77777777" w:rsidR="000F21F3" w:rsidRPr="00575C97" w:rsidRDefault="000F21F3" w:rsidP="00575C97">
      <w:pPr>
        <w:rPr>
          <w:rFonts w:ascii="Times New Roman" w:hAnsi="Times New Roman" w:cs="Times New Roman"/>
          <w:sz w:val="20"/>
          <w:szCs w:val="20"/>
          <w:lang w:val="en-US"/>
        </w:rPr>
      </w:pPr>
    </w:p>
    <w:p w14:paraId="0C68CF3A" w14:textId="77777777" w:rsidR="009476D7" w:rsidRPr="000F21F3" w:rsidRDefault="00B34F1C" w:rsidP="000F21F3">
      <w:pPr>
        <w:rPr>
          <w:lang w:val="en-US"/>
        </w:rPr>
        <w:sectPr w:rsidR="009476D7" w:rsidRPr="000F21F3" w:rsidSect="006E4F75">
          <w:footerReference w:type="default" r:id="rId8"/>
          <w:type w:val="continuous"/>
          <w:pgSz w:w="11907" w:h="16840" w:code="9"/>
          <w:pgMar w:top="544" w:right="992" w:bottom="1440" w:left="890" w:header="0" w:footer="0" w:gutter="0"/>
          <w:cols w:space="708"/>
          <w:docGrid w:linePitch="360"/>
        </w:sectPr>
      </w:pPr>
      <w:r>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39F8BFC1" wp14:editId="16E1189F">
                <wp:simplePos x="0" y="0"/>
                <wp:positionH relativeFrom="margin">
                  <wp:posOffset>15875</wp:posOffset>
                </wp:positionH>
                <wp:positionV relativeFrom="paragraph">
                  <wp:posOffset>17780</wp:posOffset>
                </wp:positionV>
                <wp:extent cx="6391275" cy="0"/>
                <wp:effectExtent l="0" t="0" r="0" b="0"/>
                <wp:wrapNone/>
                <wp:docPr id="1061505900"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09BE34"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4pt" to="50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" strokecolor="#4472c4" strokeweight="1pt">
                <v:stroke joinstyle="miter"/>
                <w10:wrap anchorx="margin"/>
              </v:line>
            </w:pict>
          </mc:Fallback>
        </mc:AlternateContent>
      </w:r>
    </w:p>
    <w:p w14:paraId="2BE28C4F" w14:textId="77777777" w:rsidR="006665ED" w:rsidRPr="00575C97" w:rsidRDefault="006665ED" w:rsidP="00575C97">
      <w:pPr>
        <w:pStyle w:val="Heading1"/>
        <w:numPr>
          <w:ilvl w:val="0"/>
          <w:numId w:val="4"/>
        </w:numPr>
        <w:tabs>
          <w:tab w:val="clear" w:pos="216"/>
        </w:tabs>
        <w:ind w:left="284" w:hanging="284"/>
        <w:jc w:val="left"/>
        <w:rPr>
          <w:b/>
          <w:bCs/>
          <w:sz w:val="24"/>
          <w:szCs w:val="24"/>
        </w:rPr>
      </w:pPr>
      <w:r w:rsidRPr="00575C97">
        <w:rPr>
          <w:b/>
          <w:bCs/>
          <w:sz w:val="24"/>
          <w:szCs w:val="24"/>
        </w:rPr>
        <w:t>Introduction (</w:t>
      </w:r>
      <w:r w:rsidRPr="00575C97">
        <w:rPr>
          <w:rFonts w:eastAsia="MS Mincho"/>
          <w:b/>
          <w:bCs/>
          <w:i/>
          <w:sz w:val="24"/>
          <w:szCs w:val="24"/>
        </w:rPr>
        <w:t>Heading 1</w:t>
      </w:r>
      <w:r w:rsidRPr="00575C97">
        <w:rPr>
          <w:b/>
          <w:bCs/>
          <w:sz w:val="24"/>
          <w:szCs w:val="24"/>
        </w:rPr>
        <w:t>)</w:t>
      </w:r>
      <w:r w:rsidRPr="00575C97">
        <w:rPr>
          <w:i/>
          <w:iCs/>
        </w:rPr>
        <w:t xml:space="preserve"> </w:t>
      </w:r>
    </w:p>
    <w:p w14:paraId="2D2D7AEE" w14:textId="77777777" w:rsidR="006665ED" w:rsidRDefault="006665ED" w:rsidP="006665ED">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44D1DA32" w14:textId="77777777" w:rsidR="006665ED" w:rsidRPr="00894871" w:rsidRDefault="006665ED" w:rsidP="006665ED">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894871">
        <w:rPr>
          <w:rFonts w:ascii="Times New Roman" w:eastAsia="Georgia" w:hAnsi="Times New Roman" w:cs="Times New Roman"/>
          <w:bCs/>
          <w:color w:val="000000"/>
          <w:sz w:val="20"/>
          <w:szCs w:val="20"/>
          <w:u w:color="000000"/>
          <w:bdr w:val="nil"/>
          <w:lang w:val="hr-HR" w:eastAsia="es-MX"/>
        </w:rPr>
        <w:t>Insert text (</w:t>
      </w:r>
      <w:r w:rsidRPr="00454B80">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894871">
        <w:rPr>
          <w:rFonts w:ascii="Times New Roman" w:eastAsia="Georgia" w:hAnsi="Times New Roman" w:cs="Times New Roman"/>
          <w:bCs/>
          <w:color w:val="000000"/>
          <w:sz w:val="20"/>
          <w:szCs w:val="20"/>
          <w:u w:color="000000"/>
          <w:bdr w:val="nil"/>
          <w:lang w:val="hr-HR" w:eastAsia="es-MX"/>
        </w:rPr>
        <w:t>).</w:t>
      </w:r>
    </w:p>
    <w:p w14:paraId="41AC92EB" w14:textId="77777777" w:rsidR="006665ED" w:rsidRPr="00894871" w:rsidRDefault="006665ED" w:rsidP="006665ED">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894871">
        <w:rPr>
          <w:rFonts w:ascii="Times New Roman" w:eastAsia="Georgia" w:hAnsi="Times New Roman" w:cs="Times New Roman"/>
          <w:bCs/>
          <w:color w:val="000000"/>
          <w:sz w:val="20"/>
          <w:szCs w:val="20"/>
          <w:u w:color="000000"/>
          <w:bdr w:val="nil"/>
          <w:lang w:val="en-US" w:eastAsia="es-MX"/>
        </w:rPr>
        <w:t xml:space="preserve">The </w:t>
      </w:r>
      <w:r w:rsidRPr="0050768E">
        <w:rPr>
          <w:rFonts w:ascii="Times New Roman" w:eastAsia="Georgia" w:hAnsi="Times New Roman" w:cs="Times New Roman"/>
          <w:bCs/>
          <w:color w:val="000000"/>
          <w:sz w:val="20"/>
          <w:szCs w:val="20"/>
          <w:u w:color="000000"/>
          <w:bdr w:val="nil"/>
          <w:lang w:val="en-US" w:eastAsia="es-MX"/>
        </w:rPr>
        <w:t xml:space="preserve">Introduction </w:t>
      </w:r>
      <w:r w:rsidRPr="00894871">
        <w:rPr>
          <w:rFonts w:ascii="Times New Roman" w:eastAsia="Georgia" w:hAnsi="Times New Roman" w:cs="Times New Roman"/>
          <w:bCs/>
          <w:color w:val="000000"/>
          <w:sz w:val="20"/>
          <w:szCs w:val="20"/>
          <w:u w:color="000000"/>
          <w:bdr w:val="nil"/>
          <w:lang w:val="en-US" w:eastAsia="es-MX"/>
        </w:rPr>
        <w:t>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148D2AA6" w14:textId="77777777" w:rsidR="006665ED" w:rsidRPr="00894871" w:rsidRDefault="006665ED" w:rsidP="006665ED">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894871">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06A9DDA7" w14:textId="77777777" w:rsidR="006665ED" w:rsidRDefault="006665ED" w:rsidP="006665ED">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DA8FDC0" w14:textId="77777777" w:rsidR="006665ED" w:rsidRPr="00894871" w:rsidRDefault="006665ED" w:rsidP="006665ED">
      <w:pPr>
        <w:spacing w:after="0" w:line="240" w:lineRule="auto"/>
        <w:jc w:val="both"/>
        <w:rPr>
          <w:rFonts w:ascii="Times New Roman" w:eastAsia="Georgia" w:hAnsi="Times New Roman" w:cs="Times New Roman"/>
          <w:b/>
          <w:color w:val="000000"/>
          <w:sz w:val="20"/>
          <w:szCs w:val="20"/>
          <w:u w:color="000000"/>
          <w:bdr w:val="nil"/>
          <w:lang w:val="en-US" w:eastAsia="es-MX"/>
        </w:rPr>
      </w:pPr>
      <w:r w:rsidRPr="00894871">
        <w:rPr>
          <w:rFonts w:ascii="Times New Roman" w:eastAsia="Georgia" w:hAnsi="Times New Roman" w:cs="Times New Roman"/>
          <w:b/>
          <w:color w:val="000000"/>
          <w:sz w:val="20"/>
          <w:szCs w:val="20"/>
          <w:u w:color="000000"/>
          <w:bdr w:val="nil"/>
          <w:lang w:val="en-US" w:eastAsia="es-MX"/>
        </w:rPr>
        <w:t>Examples of citations:</w:t>
      </w:r>
    </w:p>
    <w:p w14:paraId="171B7D6D" w14:textId="77777777" w:rsidR="006665ED" w:rsidRPr="00894871" w:rsidRDefault="006665ED" w:rsidP="006665ED">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14A78DCD" w14:textId="77777777" w:rsidR="006665ED" w:rsidRPr="00894871" w:rsidRDefault="006665ED" w:rsidP="006665ED">
      <w:pPr>
        <w:spacing w:after="0" w:line="240" w:lineRule="auto"/>
        <w:ind w:right="-28" w:firstLine="567"/>
        <w:jc w:val="both"/>
        <w:rPr>
          <w:rFonts w:ascii="Times New Roman" w:hAnsi="Times New Roman" w:cs="Times New Roman"/>
          <w:bCs/>
          <w:sz w:val="20"/>
          <w:szCs w:val="20"/>
          <w:lang w:val="en-US"/>
        </w:rPr>
      </w:pPr>
      <w:r w:rsidRPr="008055EF">
        <w:rPr>
          <w:rFonts w:ascii="Times New Roman" w:hAnsi="Times New Roman" w:cs="Times New Roman"/>
          <w:b/>
          <w:i/>
          <w:iCs/>
          <w:sz w:val="20"/>
          <w:szCs w:val="20"/>
          <w:lang w:val="en-US"/>
        </w:rPr>
        <w:t>Single author</w:t>
      </w:r>
      <w:r w:rsidRPr="008055EF">
        <w:rPr>
          <w:rFonts w:ascii="Times New Roman" w:hAnsi="Times New Roman" w:cs="Times New Roman"/>
          <w:bCs/>
          <w:i/>
          <w:iCs/>
          <w:sz w:val="20"/>
          <w:szCs w:val="20"/>
          <w:lang w:val="en-US"/>
        </w:rPr>
        <w:t>:</w:t>
      </w:r>
      <w:r w:rsidRPr="00894871">
        <w:rPr>
          <w:rFonts w:ascii="Times New Roman" w:hAnsi="Times New Roman" w:cs="Times New Roman"/>
          <w:bCs/>
          <w:sz w:val="20"/>
          <w:szCs w:val="20"/>
          <w:lang w:val="en-US"/>
        </w:rPr>
        <w:t xml:space="preserve"> The author's last names first letter should be in uppercase and the rest in lowercase, whether it </w:t>
      </w:r>
      <w:r w:rsidRPr="00894871">
        <w:rPr>
          <w:rFonts w:ascii="Times New Roman" w:hAnsi="Times New Roman" w:cs="Times New Roman"/>
          <w:bCs/>
          <w:sz w:val="20"/>
          <w:szCs w:val="20"/>
          <w:lang w:val="en-US"/>
        </w:rPr>
        <w:t>appears inside or outside parentheses. Examples: In the text: (Smitha, 2024) or Smitha (2024).</w:t>
      </w:r>
    </w:p>
    <w:p w14:paraId="7AF7A4B8" w14:textId="77777777" w:rsidR="006665ED" w:rsidRPr="00894871" w:rsidRDefault="006665ED" w:rsidP="006665ED">
      <w:pPr>
        <w:spacing w:after="0" w:line="240" w:lineRule="auto"/>
        <w:ind w:left="567" w:right="-28"/>
        <w:jc w:val="both"/>
        <w:rPr>
          <w:rFonts w:ascii="Times New Roman" w:hAnsi="Times New Roman" w:cs="Times New Roman"/>
          <w:bCs/>
          <w:sz w:val="20"/>
          <w:szCs w:val="20"/>
          <w:lang w:val="en-US"/>
        </w:rPr>
      </w:pPr>
    </w:p>
    <w:p w14:paraId="09773057" w14:textId="77777777" w:rsidR="006665ED" w:rsidRPr="00894871" w:rsidRDefault="006665ED" w:rsidP="00FD64A8">
      <w:pPr>
        <w:spacing w:after="0" w:line="240" w:lineRule="auto"/>
        <w:ind w:right="-28"/>
        <w:jc w:val="both"/>
        <w:rPr>
          <w:rFonts w:ascii="Times New Roman" w:hAnsi="Times New Roman" w:cs="Times New Roman"/>
          <w:bCs/>
          <w:sz w:val="20"/>
          <w:szCs w:val="20"/>
          <w:lang w:val="en-US"/>
        </w:rPr>
      </w:pPr>
      <w:r w:rsidRPr="008055EF">
        <w:rPr>
          <w:rFonts w:ascii="Times New Roman" w:hAnsi="Times New Roman" w:cs="Times New Roman"/>
          <w:b/>
          <w:i/>
          <w:iCs/>
          <w:sz w:val="20"/>
          <w:szCs w:val="20"/>
          <w:lang w:val="en-US"/>
        </w:rPr>
        <w:t>Two authors</w:t>
      </w:r>
      <w:r w:rsidRPr="008055EF">
        <w:rPr>
          <w:rFonts w:ascii="Times New Roman" w:hAnsi="Times New Roman" w:cs="Times New Roman"/>
          <w:bCs/>
          <w:iCs/>
          <w:sz w:val="20"/>
          <w:szCs w:val="20"/>
          <w:lang w:val="en-US"/>
        </w:rPr>
        <w:t>:</w:t>
      </w:r>
      <w:r w:rsidRPr="00894871">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C863912" w14:textId="77777777" w:rsidR="006665ED" w:rsidRPr="00894871" w:rsidRDefault="006665ED" w:rsidP="006665ED">
      <w:pPr>
        <w:spacing w:after="0" w:line="240" w:lineRule="auto"/>
        <w:ind w:left="567" w:right="-28"/>
        <w:jc w:val="both"/>
        <w:rPr>
          <w:rFonts w:ascii="Times New Roman" w:hAnsi="Times New Roman" w:cs="Times New Roman"/>
          <w:bCs/>
          <w:sz w:val="20"/>
          <w:szCs w:val="20"/>
          <w:lang w:val="en-US"/>
        </w:rPr>
      </w:pPr>
    </w:p>
    <w:p w14:paraId="04483B9D" w14:textId="77777777" w:rsidR="006665ED" w:rsidRPr="005A09B1" w:rsidRDefault="006665ED" w:rsidP="006665ED">
      <w:pPr>
        <w:spacing w:after="0"/>
        <w:ind w:right="-29"/>
        <w:jc w:val="both"/>
      </w:pPr>
      <w:r w:rsidRPr="008055EF">
        <w:rPr>
          <w:rFonts w:ascii="Times New Roman" w:hAnsi="Times New Roman" w:cs="Times New Roman"/>
          <w:b/>
          <w:i/>
          <w:iCs/>
          <w:sz w:val="20"/>
          <w:szCs w:val="20"/>
          <w:lang w:val="en-US"/>
        </w:rPr>
        <w:t>Three or more authors</w:t>
      </w:r>
      <w:r w:rsidRPr="00894871">
        <w:rPr>
          <w:rFonts w:ascii="Times New Roman" w:hAnsi="Times New Roman" w:cs="Times New Roman"/>
          <w:bCs/>
          <w:i/>
          <w:iCs/>
          <w:sz w:val="20"/>
          <w:szCs w:val="20"/>
          <w:lang w:val="en-US"/>
        </w:rPr>
        <w:t>:</w:t>
      </w:r>
      <w:r w:rsidRPr="00894871">
        <w:rPr>
          <w:rFonts w:ascii="Times New Roman" w:hAnsi="Times New Roman" w:cs="Times New Roman"/>
          <w:bCs/>
          <w:sz w:val="20"/>
          <w:szCs w:val="20"/>
          <w:lang w:val="en-US"/>
        </w:rPr>
        <w:t xml:space="preserve"> In cases where it has three or more authors, only the last name of the</w:t>
      </w:r>
      <w:r>
        <w:t xml:space="preserve"> </w:t>
      </w:r>
      <w:r w:rsidRPr="00894871">
        <w:rPr>
          <w:rFonts w:ascii="Times New Roman" w:hAnsi="Times New Roman" w:cs="Times New Roman"/>
          <w:bCs/>
          <w:sz w:val="20"/>
          <w:szCs w:val="20"/>
          <w:lang w:val="en-US"/>
        </w:rPr>
        <w:t>first author should be used, followed by the Latin expression "et al.", and then the publication date.</w:t>
      </w:r>
      <w:r>
        <w:rPr>
          <w:rFonts w:ascii="Times New Roman" w:hAnsi="Times New Roman" w:cs="Times New Roman"/>
          <w:bCs/>
          <w:sz w:val="20"/>
          <w:szCs w:val="20"/>
          <w:lang w:val="en-US"/>
        </w:rPr>
        <w:t xml:space="preserve"> </w:t>
      </w:r>
      <w:r w:rsidRPr="00894871">
        <w:rPr>
          <w:rFonts w:ascii="Times New Roman" w:hAnsi="Times New Roman" w:cs="Times New Roman"/>
          <w:bCs/>
          <w:sz w:val="20"/>
          <w:szCs w:val="20"/>
          <w:lang w:val="en-US"/>
        </w:rPr>
        <w:t>Examples: In the text: Agarwal et al. (2023) or (Agarwal et al., 2023).</w:t>
      </w:r>
    </w:p>
    <w:p w14:paraId="6223A1DE" w14:textId="77777777" w:rsidR="006665ED" w:rsidRDefault="006665ED" w:rsidP="006665ED">
      <w:pPr>
        <w:spacing w:after="0" w:line="240" w:lineRule="auto"/>
        <w:ind w:right="-28"/>
        <w:contextualSpacing/>
        <w:jc w:val="both"/>
        <w:rPr>
          <w:rFonts w:ascii="Times New Roman" w:hAnsi="Times New Roman" w:cs="Times New Roman"/>
          <w:bCs/>
          <w:sz w:val="20"/>
          <w:szCs w:val="20"/>
          <w:lang w:val="en-US"/>
        </w:rPr>
      </w:pPr>
    </w:p>
    <w:p w14:paraId="0C05A575" w14:textId="77777777" w:rsidR="006665ED" w:rsidRPr="0050768E" w:rsidRDefault="006665ED" w:rsidP="006665ED">
      <w:pPr>
        <w:pStyle w:val="Heading1"/>
        <w:numPr>
          <w:ilvl w:val="0"/>
          <w:numId w:val="4"/>
        </w:numPr>
        <w:tabs>
          <w:tab w:val="clear" w:pos="216"/>
        </w:tabs>
        <w:ind w:left="284" w:right="226" w:hanging="284"/>
        <w:jc w:val="left"/>
        <w:rPr>
          <w:b/>
          <w:bCs/>
          <w:sz w:val="24"/>
          <w:szCs w:val="24"/>
        </w:rPr>
      </w:pPr>
      <w:r w:rsidRPr="0050768E">
        <w:rPr>
          <w:b/>
          <w:bCs/>
          <w:sz w:val="24"/>
          <w:szCs w:val="24"/>
        </w:rPr>
        <w:t>Ease of Use</w:t>
      </w:r>
    </w:p>
    <w:p w14:paraId="4FA92AE2" w14:textId="77777777" w:rsidR="006665ED" w:rsidRPr="003E41E4" w:rsidRDefault="006665ED" w:rsidP="006665ED">
      <w:pPr>
        <w:pStyle w:val="Heading2"/>
        <w:numPr>
          <w:ilvl w:val="1"/>
          <w:numId w:val="4"/>
        </w:numPr>
        <w:ind w:left="284" w:right="-29" w:hanging="284"/>
        <w:rPr>
          <w:b/>
          <w:bCs/>
        </w:rPr>
      </w:pPr>
      <w:r w:rsidRPr="008055EF">
        <w:rPr>
          <w:b/>
          <w:bCs/>
        </w:rPr>
        <w:t>Selecting a Template (Heading 2</w:t>
      </w:r>
      <w:r w:rsidRPr="003E41E4">
        <w:rPr>
          <w:b/>
          <w:bCs/>
        </w:rPr>
        <w:t>)</w:t>
      </w:r>
    </w:p>
    <w:p w14:paraId="27DEEE7A" w14:textId="77777777" w:rsidR="006665ED" w:rsidRPr="005B520E" w:rsidRDefault="006665ED" w:rsidP="006665ED">
      <w:pPr>
        <w:pStyle w:val="BodyText"/>
        <w:tabs>
          <w:tab w:val="clear" w:pos="288"/>
        </w:tabs>
        <w:ind w:right="-29" w:firstLine="567"/>
      </w:pPr>
      <w:r w:rsidRPr="005B520E">
        <w:t xml:space="preserve">First, confirm that you have the correct template for your paper size. This template has been tailored for output on the </w:t>
      </w:r>
      <w:r>
        <w:rPr>
          <w:lang w:val="en-US"/>
        </w:rPr>
        <w:t>A4</w:t>
      </w:r>
      <w:r w:rsidRPr="005B520E">
        <w:t xml:space="preserve"> paper size. </w:t>
      </w:r>
    </w:p>
    <w:p w14:paraId="2E6F9803" w14:textId="77777777" w:rsidR="006665ED" w:rsidRPr="003E41E4" w:rsidRDefault="006665ED" w:rsidP="006665ED">
      <w:pPr>
        <w:pStyle w:val="Heading2"/>
        <w:numPr>
          <w:ilvl w:val="1"/>
          <w:numId w:val="4"/>
        </w:numPr>
        <w:ind w:left="284" w:right="-29" w:hanging="284"/>
        <w:rPr>
          <w:b/>
          <w:bCs/>
        </w:rPr>
      </w:pPr>
      <w:r w:rsidRPr="003E41E4">
        <w:rPr>
          <w:b/>
          <w:bCs/>
        </w:rPr>
        <w:lastRenderedPageBreak/>
        <w:t>Maintaining the Integrity of the Specifications</w:t>
      </w:r>
    </w:p>
    <w:p w14:paraId="0A276ED4" w14:textId="77777777" w:rsidR="006665ED" w:rsidRPr="005B520E" w:rsidRDefault="006665ED" w:rsidP="006665ED">
      <w:pPr>
        <w:pStyle w:val="BodyText"/>
        <w:tabs>
          <w:tab w:val="clear" w:pos="288"/>
        </w:tabs>
        <w:spacing w:after="100" w:afterAutospacing="1"/>
        <w:ind w:right="-29" w:firstLine="567"/>
      </w:pPr>
      <w:r w:rsidRPr="005B520E">
        <w:t>The template is used to format your paper and style the text. All margins, column widths, line spaces, and text fonts are prescribed; please do not alter them. You may note peculiarities</w:t>
      </w:r>
      <w:r>
        <w:t>. The</w:t>
      </w:r>
      <w:r w:rsidRPr="005B520E">
        <w:t xml:space="preserve"> measurement and others are deliberate, using specifications that anticipate your paper as one part of the entire proceedings, and not as an independent document. Please do not revise any of the current designations.</w:t>
      </w:r>
    </w:p>
    <w:p w14:paraId="25D37649" w14:textId="77777777" w:rsidR="006665ED" w:rsidRPr="0050768E" w:rsidRDefault="006665ED" w:rsidP="006665ED">
      <w:pPr>
        <w:pStyle w:val="Heading1"/>
        <w:numPr>
          <w:ilvl w:val="0"/>
          <w:numId w:val="0"/>
        </w:numPr>
        <w:tabs>
          <w:tab w:val="clear" w:pos="216"/>
        </w:tabs>
        <w:ind w:right="-29"/>
        <w:jc w:val="left"/>
        <w:rPr>
          <w:b/>
          <w:bCs/>
          <w:sz w:val="24"/>
          <w:szCs w:val="24"/>
        </w:rPr>
      </w:pPr>
      <w:r>
        <w:rPr>
          <w:b/>
          <w:bCs/>
          <w:sz w:val="24"/>
          <w:szCs w:val="24"/>
        </w:rPr>
        <w:t xml:space="preserve">III. </w:t>
      </w:r>
      <w:r w:rsidRPr="0050768E">
        <w:rPr>
          <w:b/>
          <w:bCs/>
          <w:sz w:val="24"/>
          <w:szCs w:val="24"/>
        </w:rPr>
        <w:t>Prepare Your Paper Before Styling</w:t>
      </w:r>
    </w:p>
    <w:p w14:paraId="3C6D9BFF" w14:textId="77777777" w:rsidR="006665ED" w:rsidRPr="00D7522C" w:rsidRDefault="006665ED" w:rsidP="006665ED">
      <w:pPr>
        <w:pStyle w:val="BodyText"/>
        <w:tabs>
          <w:tab w:val="clear" w:pos="288"/>
        </w:tabs>
        <w:ind w:right="-29" w:firstLine="567"/>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5406586E" w14:textId="77777777" w:rsidR="006665ED" w:rsidRPr="005B520E" w:rsidRDefault="006665ED" w:rsidP="006665ED">
      <w:pPr>
        <w:pStyle w:val="BodyText"/>
        <w:tabs>
          <w:tab w:val="clear" w:pos="288"/>
        </w:tabs>
        <w:ind w:right="-29" w:firstLine="567"/>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27B6927" w14:textId="77777777" w:rsidR="006665ED" w:rsidRPr="00DD70C6" w:rsidRDefault="006665ED" w:rsidP="006665ED">
      <w:pPr>
        <w:pStyle w:val="Heading2"/>
        <w:numPr>
          <w:ilvl w:val="0"/>
          <w:numId w:val="0"/>
        </w:numPr>
        <w:ind w:left="288" w:hanging="288"/>
        <w:rPr>
          <w:b/>
          <w:bCs/>
        </w:rPr>
      </w:pPr>
      <w:r>
        <w:rPr>
          <w:b/>
          <w:bCs/>
        </w:rPr>
        <w:t xml:space="preserve">a. </w:t>
      </w:r>
      <w:r w:rsidRPr="00DD70C6">
        <w:rPr>
          <w:b/>
          <w:bCs/>
        </w:rPr>
        <w:t>Abbreviations and Acronyms</w:t>
      </w:r>
    </w:p>
    <w:p w14:paraId="237DB3F1" w14:textId="77777777" w:rsidR="006665ED" w:rsidRPr="005B520E" w:rsidRDefault="006665ED" w:rsidP="006665ED">
      <w:pPr>
        <w:pStyle w:val="BodyText"/>
        <w:tabs>
          <w:tab w:val="clear" w:pos="288"/>
        </w:tabs>
        <w:ind w:firstLine="567"/>
      </w:pPr>
      <w:r w:rsidRPr="005B520E">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14:paraId="286CF5ED" w14:textId="77777777" w:rsidR="006665ED" w:rsidRPr="00DD70C6" w:rsidRDefault="006665ED" w:rsidP="006665ED">
      <w:pPr>
        <w:pStyle w:val="Heading2"/>
        <w:numPr>
          <w:ilvl w:val="0"/>
          <w:numId w:val="5"/>
        </w:numPr>
        <w:tabs>
          <w:tab w:val="num" w:pos="360"/>
        </w:tabs>
        <w:ind w:left="284" w:hanging="284"/>
        <w:rPr>
          <w:b/>
          <w:bCs/>
        </w:rPr>
      </w:pPr>
      <w:r w:rsidRPr="00DD70C6">
        <w:rPr>
          <w:b/>
          <w:bCs/>
        </w:rPr>
        <w:t>Units</w:t>
      </w:r>
    </w:p>
    <w:p w14:paraId="7723429C" w14:textId="77777777" w:rsidR="006665ED" w:rsidRPr="005B520E" w:rsidRDefault="006665ED" w:rsidP="006665ED">
      <w:pPr>
        <w:pStyle w:val="bulletlist"/>
        <w:tabs>
          <w:tab w:val="clear" w:pos="288"/>
        </w:tabs>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EBF5FBF" w14:textId="77777777" w:rsidR="006665ED" w:rsidRPr="005B520E" w:rsidRDefault="006665ED" w:rsidP="006665ED">
      <w:pPr>
        <w:pStyle w:val="bulletlist"/>
        <w:tabs>
          <w:tab w:val="clear" w:pos="288"/>
        </w:tabs>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EC8ECA4" w14:textId="77777777" w:rsidR="006665ED" w:rsidRPr="005B520E" w:rsidRDefault="006665ED" w:rsidP="006665ED">
      <w:pPr>
        <w:pStyle w:val="bulletlist"/>
        <w:tabs>
          <w:tab w:val="clear" w:pos="288"/>
        </w:tabs>
      </w:pPr>
      <w:r w:rsidRPr="005B520E">
        <w:t>Do not mix complete spellings and abbreviations of units: “Wb/m2” or “webers per square meter”, not “webers/m2”.  Spell out units when they appear in text: “. . . a few henries”, not “. . . a few H”.</w:t>
      </w:r>
    </w:p>
    <w:p w14:paraId="6D2B29A4" w14:textId="77777777" w:rsidR="006665ED" w:rsidRPr="005B520E" w:rsidRDefault="006665ED" w:rsidP="006665ED">
      <w:pPr>
        <w:pStyle w:val="bulletlist"/>
        <w:tabs>
          <w:tab w:val="clear" w:pos="288"/>
        </w:tabs>
      </w:pPr>
      <w:r w:rsidRPr="005B520E">
        <w:t xml:space="preserve">Use a zero before decimal points: “0.25”, not “.25”. Use “cm3”, not “cc”. </w:t>
      </w:r>
      <w:r w:rsidRPr="007C0308">
        <w:t>(</w:t>
      </w:r>
      <w:r w:rsidRPr="005B0344">
        <w:rPr>
          <w:i/>
          <w:iCs/>
        </w:rPr>
        <w:t>bullet list</w:t>
      </w:r>
      <w:r w:rsidRPr="007C0308">
        <w:t>)</w:t>
      </w:r>
    </w:p>
    <w:p w14:paraId="2BE95F28" w14:textId="77777777" w:rsidR="006665ED" w:rsidRPr="003C3D0F" w:rsidRDefault="006665ED" w:rsidP="006665ED">
      <w:pPr>
        <w:pStyle w:val="Heading2"/>
        <w:numPr>
          <w:ilvl w:val="0"/>
          <w:numId w:val="5"/>
        </w:numPr>
        <w:tabs>
          <w:tab w:val="num" w:pos="360"/>
        </w:tabs>
        <w:ind w:left="284" w:hanging="284"/>
        <w:rPr>
          <w:b/>
          <w:bCs/>
        </w:rPr>
      </w:pPr>
      <w:r w:rsidRPr="003C3D0F">
        <w:rPr>
          <w:b/>
          <w:bCs/>
        </w:rPr>
        <w:t>Equations</w:t>
      </w:r>
      <w:r>
        <w:rPr>
          <w:b/>
          <w:bCs/>
        </w:rPr>
        <w:t xml:space="preserve"> if any</w:t>
      </w:r>
    </w:p>
    <w:p w14:paraId="32F44EA2" w14:textId="77777777" w:rsidR="006665ED" w:rsidRPr="005B520E" w:rsidRDefault="006665ED" w:rsidP="006665ED">
      <w:pPr>
        <w:pStyle w:val="BodyText"/>
        <w:tabs>
          <w:tab w:val="clear" w:pos="288"/>
        </w:tabs>
        <w:ind w:firstLine="567"/>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179732B" w14:textId="77777777" w:rsidR="006665ED" w:rsidRPr="00037881" w:rsidRDefault="006665ED" w:rsidP="006665ED">
      <w:pPr>
        <w:spacing w:after="0" w:line="240" w:lineRule="auto"/>
        <w:ind w:firstLine="567"/>
        <w:jc w:val="both"/>
        <w:rPr>
          <w:rFonts w:ascii="Times New Roman" w:hAnsi="Times New Roman" w:cs="Times New Roman"/>
          <w:sz w:val="20"/>
          <w:szCs w:val="20"/>
        </w:rPr>
      </w:pPr>
      <w:r w:rsidRPr="003C3D0F">
        <w:rPr>
          <w:rFonts w:ascii="Times New Roman" w:hAnsi="Times New Roman" w:cs="Times New Roman"/>
          <w:sz w:val="20"/>
          <w:szCs w:val="20"/>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0B441C0E" w14:textId="77777777" w:rsidR="006665ED" w:rsidRPr="00037881" w:rsidRDefault="006665ED" w:rsidP="006665ED">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4EF4F9FC"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Note that the equation is centered using a centre tab stop. Be sure that the symbols in your equation have been defined before or immediately following the equation. Use “(1)”, not “Eq. (1)” or “equation (1)”, except at the beginning of a sentence: “Equation (1) is . . .”</w:t>
      </w:r>
    </w:p>
    <w:p w14:paraId="27271B87" w14:textId="77777777" w:rsidR="006665ED" w:rsidRDefault="006665ED" w:rsidP="006665ED">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2257E1DC" w14:textId="77777777" w:rsidR="006665ED" w:rsidRPr="00037881" w:rsidRDefault="006665ED" w:rsidP="006665ED">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20808A44" w14:textId="77777777" w:rsidR="006665ED" w:rsidRPr="00037881" w:rsidRDefault="006665ED" w:rsidP="006665ED">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7E452845" w14:textId="77777777" w:rsidR="006665ED" w:rsidRPr="00037881" w:rsidRDefault="006665ED" w:rsidP="006665ED">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3E26C98A"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10E9151"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56E9B6A0"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5F100F09"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061DB03A"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BFE6063"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8C47C19"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14D9A586" w14:textId="77777777" w:rsidR="006665ED" w:rsidRPr="00037881" w:rsidRDefault="006665ED" w:rsidP="006665ED">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7CAFC25E"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7DC0954B" w14:textId="77777777" w:rsidR="006665ED" w:rsidRPr="00037881" w:rsidRDefault="006665ED" w:rsidP="006665ED">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602C55E8" w14:textId="77777777" w:rsidR="006665ED" w:rsidRPr="00424FF0" w:rsidRDefault="00C72F72" w:rsidP="00C72F72">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006665ED" w:rsidRPr="00424FF0">
        <w:rPr>
          <w:rFonts w:ascii="Times New Roman" w:eastAsia="SimSun" w:hAnsi="Times New Roman" w:cs="Times New Roman"/>
          <w:b/>
          <w:bCs/>
          <w:smallCaps/>
          <w:noProof/>
          <w:kern w:val="0"/>
          <w:sz w:val="24"/>
          <w:szCs w:val="24"/>
          <w:lang w:val="en-US"/>
          <w14:ligatures w14:val="none"/>
        </w:rPr>
        <w:t>Using the Template</w:t>
      </w:r>
    </w:p>
    <w:p w14:paraId="1FE88245" w14:textId="77777777" w:rsidR="006665ED" w:rsidRPr="00037881" w:rsidRDefault="006665ED" w:rsidP="006665ED">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5DA5481" w14:textId="77777777" w:rsidR="006665ED" w:rsidRPr="00037881" w:rsidRDefault="006665ED" w:rsidP="006665ED">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DF020A">
        <w:rPr>
          <w:rFonts w:ascii="Times New Roman" w:eastAsia="SimSun" w:hAnsi="Times New Roman" w:cs="Times New Roman"/>
          <w:b/>
          <w:bCs/>
          <w:i/>
          <w:iCs/>
          <w:noProof/>
          <w:kern w:val="0"/>
          <w:sz w:val="20"/>
          <w:szCs w:val="20"/>
          <w:lang w:val="en-US"/>
          <w14:ligatures w14:val="none"/>
        </w:rPr>
        <w:lastRenderedPageBreak/>
        <w:t xml:space="preserve">A. </w:t>
      </w:r>
      <w:r w:rsidRPr="00037881">
        <w:rPr>
          <w:rFonts w:ascii="Times New Roman" w:eastAsia="SimSun" w:hAnsi="Times New Roman" w:cs="Times New Roman"/>
          <w:b/>
          <w:bCs/>
          <w:i/>
          <w:iCs/>
          <w:noProof/>
          <w:kern w:val="0"/>
          <w:sz w:val="20"/>
          <w:szCs w:val="20"/>
          <w:lang w:val="en-US"/>
          <w14:ligatures w14:val="none"/>
        </w:rPr>
        <w:t>Authors and Affiliations</w:t>
      </w:r>
    </w:p>
    <w:p w14:paraId="13E89EA0" w14:textId="77777777" w:rsidR="006665ED" w:rsidRPr="00037881" w:rsidRDefault="006665ED" w:rsidP="006665ED">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bCs/>
          <w:spacing w:val="-1"/>
          <w:kern w:val="0"/>
          <w:sz w:val="20"/>
          <w:szCs w:val="20"/>
          <w:lang w:val="x-none" w:eastAsia="x-none"/>
          <w14:ligatures w14:val="none"/>
        </w:rPr>
        <w:t>The template is designed</w:t>
      </w:r>
      <w:r w:rsidRPr="00037881">
        <w:rPr>
          <w:rFonts w:ascii="Times New Roman" w:eastAsia="SimSun" w:hAnsi="Times New Roman" w:cs="Times New Roman"/>
          <w:bCs/>
          <w:spacing w:val="-1"/>
          <w:kern w:val="0"/>
          <w:sz w:val="20"/>
          <w:szCs w:val="20"/>
          <w:lang w:val="en-US" w:eastAsia="x-none"/>
          <w14:ligatures w14:val="none"/>
        </w:rPr>
        <w:t xml:space="preserve"> for,</w:t>
      </w:r>
      <w:r w:rsidRPr="00037881">
        <w:rPr>
          <w:rFonts w:ascii="Times New Roman" w:eastAsia="SimSun" w:hAnsi="Times New Roman" w:cs="Times New Roman"/>
          <w:bCs/>
          <w:spacing w:val="-1"/>
          <w:kern w:val="0"/>
          <w:sz w:val="20"/>
          <w:szCs w:val="20"/>
          <w:lang w:val="x-none" w:eastAsia="x-none"/>
          <w14:ligatures w14:val="none"/>
        </w:rPr>
        <w:t xml:space="preserve"> but not limited to</w:t>
      </w:r>
      <w:r w:rsidRPr="00037881">
        <w:rPr>
          <w:rFonts w:ascii="Times New Roman" w:eastAsia="SimSun" w:hAnsi="Times New Roman" w:cs="Times New Roman"/>
          <w:bCs/>
          <w:spacing w:val="-1"/>
          <w:kern w:val="0"/>
          <w:sz w:val="20"/>
          <w:szCs w:val="20"/>
          <w:lang w:val="en-US" w:eastAsia="x-none"/>
          <w14:ligatures w14:val="none"/>
        </w:rPr>
        <w:t>, six authors.</w:t>
      </w:r>
      <w:r w:rsidRPr="00037881">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037881">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1A17B8" w14:textId="77777777" w:rsidR="006665ED" w:rsidRPr="00037881" w:rsidRDefault="006665ED" w:rsidP="006665ED">
      <w:pPr>
        <w:pStyle w:val="Heading3"/>
        <w:numPr>
          <w:ilvl w:val="0"/>
          <w:numId w:val="0"/>
        </w:numPr>
      </w:pPr>
      <w:r w:rsidRPr="00DF020A">
        <w:rPr>
          <w:b/>
          <w:bCs/>
        </w:rPr>
        <w:t>For papers with more than six authors</w:t>
      </w:r>
      <w:r w:rsidRPr="00037881">
        <w:t>: Add author names horizontally, moving to a third row if needed for more than 8 authors.</w:t>
      </w:r>
    </w:p>
    <w:p w14:paraId="2A0CE582" w14:textId="77777777" w:rsidR="006665ED" w:rsidRPr="00037881" w:rsidRDefault="006665ED" w:rsidP="006665ED">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037881">
        <w:rPr>
          <w:rFonts w:ascii="Times New Roman" w:eastAsia="SimSun" w:hAnsi="Times New Roman" w:cs="Times New Roman"/>
          <w:b/>
          <w:bCs/>
          <w:i/>
          <w:iCs/>
          <w:noProof/>
          <w:kern w:val="0"/>
          <w:sz w:val="20"/>
          <w:szCs w:val="20"/>
          <w:lang w:val="en-US"/>
          <w14:ligatures w14:val="none"/>
        </w:rPr>
        <w:t>For papers with less than six authors</w:t>
      </w:r>
      <w:r w:rsidRPr="00037881">
        <w:rPr>
          <w:rFonts w:ascii="Times New Roman" w:eastAsia="SimSun" w:hAnsi="Times New Roman" w:cs="Times New Roman"/>
          <w:i/>
          <w:iCs/>
          <w:noProof/>
          <w:kern w:val="0"/>
          <w:sz w:val="20"/>
          <w:szCs w:val="20"/>
          <w:lang w:val="en-US"/>
          <w14:ligatures w14:val="none"/>
        </w:rPr>
        <w:t xml:space="preserve">: </w:t>
      </w:r>
      <w:r w:rsidRPr="00037881">
        <w:rPr>
          <w:rFonts w:ascii="Times New Roman" w:eastAsia="SimSun" w:hAnsi="Times New Roman" w:cs="Times New Roman"/>
          <w:iCs/>
          <w:noProof/>
          <w:kern w:val="0"/>
          <w:sz w:val="20"/>
          <w:szCs w:val="20"/>
          <w:lang w:val="en-US"/>
          <w14:ligatures w14:val="none"/>
        </w:rPr>
        <w:t>To change the default, adjust the template as follows.</w:t>
      </w:r>
    </w:p>
    <w:p w14:paraId="4BCD62C6" w14:textId="77777777" w:rsidR="006665ED" w:rsidRPr="00037881" w:rsidRDefault="006665ED" w:rsidP="006665ED">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037881">
        <w:rPr>
          <w:rFonts w:ascii="Times New Roman" w:eastAsia="SimSun" w:hAnsi="Times New Roman" w:cs="Times New Roman"/>
          <w:b/>
          <w:bCs/>
          <w:i/>
          <w:iCs/>
          <w:noProof/>
          <w:kern w:val="0"/>
          <w:sz w:val="20"/>
          <w:szCs w:val="20"/>
          <w:lang w:val="en-US"/>
          <w14:ligatures w14:val="none"/>
        </w:rPr>
        <w:t>Selection</w:t>
      </w:r>
      <w:r w:rsidRPr="00037881">
        <w:rPr>
          <w:rFonts w:ascii="Times New Roman" w:eastAsia="SimSun" w:hAnsi="Times New Roman" w:cs="Times New Roman"/>
          <w:i/>
          <w:iCs/>
          <w:noProof/>
          <w:kern w:val="0"/>
          <w:sz w:val="20"/>
          <w:szCs w:val="20"/>
          <w:lang w:val="en-US"/>
          <w14:ligatures w14:val="none"/>
        </w:rPr>
        <w:t xml:space="preserve">: </w:t>
      </w:r>
      <w:r w:rsidRPr="00037881">
        <w:rPr>
          <w:rFonts w:ascii="Times New Roman" w:eastAsia="SimSun" w:hAnsi="Times New Roman" w:cs="Times New Roman"/>
          <w:iCs/>
          <w:noProof/>
          <w:kern w:val="0"/>
          <w:sz w:val="20"/>
          <w:szCs w:val="20"/>
          <w:lang w:val="en-US"/>
          <w14:ligatures w14:val="none"/>
        </w:rPr>
        <w:t>Highlight all author and affiliation lines.</w:t>
      </w:r>
    </w:p>
    <w:p w14:paraId="215328C3" w14:textId="77777777" w:rsidR="006665ED" w:rsidRPr="00037881" w:rsidRDefault="006665ED" w:rsidP="006665ED">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037881">
        <w:rPr>
          <w:rFonts w:ascii="Times New Roman" w:eastAsia="SimSun" w:hAnsi="Times New Roman" w:cs="Times New Roman"/>
          <w:b/>
          <w:bCs/>
          <w:i/>
          <w:iCs/>
          <w:noProof/>
          <w:kern w:val="0"/>
          <w:sz w:val="20"/>
          <w:szCs w:val="20"/>
          <w:lang w:val="en-US"/>
          <w14:ligatures w14:val="none"/>
        </w:rPr>
        <w:t>Change number of columns</w:t>
      </w:r>
      <w:r w:rsidRPr="00037881">
        <w:rPr>
          <w:rFonts w:ascii="Times New Roman" w:eastAsia="SimSun" w:hAnsi="Times New Roman" w:cs="Times New Roman"/>
          <w:i/>
          <w:iCs/>
          <w:noProof/>
          <w:kern w:val="0"/>
          <w:sz w:val="20"/>
          <w:szCs w:val="20"/>
          <w:lang w:val="en-US"/>
          <w14:ligatures w14:val="none"/>
        </w:rPr>
        <w:t xml:space="preserve">: </w:t>
      </w:r>
      <w:r w:rsidRPr="00037881">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0E4F8AB9" w14:textId="77777777" w:rsidR="006665ED" w:rsidRPr="00037881" w:rsidRDefault="006665ED" w:rsidP="006665ED">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037881">
        <w:rPr>
          <w:rFonts w:ascii="Times New Roman" w:eastAsia="SimSun" w:hAnsi="Times New Roman" w:cs="Times New Roman"/>
          <w:b/>
          <w:bCs/>
          <w:i/>
          <w:iCs/>
          <w:noProof/>
          <w:kern w:val="0"/>
          <w:sz w:val="20"/>
          <w:szCs w:val="20"/>
          <w:lang w:val="en-US"/>
          <w14:ligatures w14:val="none"/>
        </w:rPr>
        <w:t>Deletion</w:t>
      </w:r>
      <w:r w:rsidRPr="00037881">
        <w:rPr>
          <w:rFonts w:ascii="Times New Roman" w:eastAsia="SimSun" w:hAnsi="Times New Roman" w:cs="Times New Roman"/>
          <w:i/>
          <w:iCs/>
          <w:noProof/>
          <w:kern w:val="0"/>
          <w:sz w:val="20"/>
          <w:szCs w:val="20"/>
          <w:lang w:val="en-US"/>
          <w14:ligatures w14:val="none"/>
        </w:rPr>
        <w:t xml:space="preserve">: </w:t>
      </w:r>
      <w:r w:rsidRPr="00037881">
        <w:rPr>
          <w:rFonts w:ascii="Times New Roman" w:eastAsia="SimSun" w:hAnsi="Times New Roman" w:cs="Times New Roman"/>
          <w:iCs/>
          <w:noProof/>
          <w:kern w:val="0"/>
          <w:sz w:val="20"/>
          <w:szCs w:val="20"/>
          <w:lang w:val="en-US"/>
          <w14:ligatures w14:val="none"/>
        </w:rPr>
        <w:t>Delete the author and affiliation lines for the extra authors.</w:t>
      </w:r>
    </w:p>
    <w:p w14:paraId="1C89926F" w14:textId="77777777" w:rsidR="006665ED" w:rsidRPr="00037881" w:rsidRDefault="006665ED" w:rsidP="006665ED">
      <w:pPr>
        <w:spacing w:after="0" w:line="240" w:lineRule="auto"/>
        <w:rPr>
          <w:rFonts w:ascii="Times New Roman" w:eastAsia="SimSun" w:hAnsi="Times New Roman" w:cs="Times New Roman"/>
          <w:i/>
          <w:iCs/>
          <w:noProof/>
          <w:kern w:val="0"/>
          <w:sz w:val="20"/>
          <w:szCs w:val="20"/>
          <w:lang w:val="en-US"/>
          <w14:ligatures w14:val="none"/>
        </w:rPr>
      </w:pPr>
    </w:p>
    <w:p w14:paraId="64C35AC7" w14:textId="77777777" w:rsidR="006665ED" w:rsidRPr="00BD66C2" w:rsidRDefault="006665ED" w:rsidP="006665ED">
      <w:pPr>
        <w:pStyle w:val="Heading2"/>
        <w:numPr>
          <w:ilvl w:val="0"/>
          <w:numId w:val="7"/>
        </w:numPr>
        <w:tabs>
          <w:tab w:val="num" w:pos="360"/>
        </w:tabs>
        <w:ind w:left="284" w:hanging="284"/>
        <w:rPr>
          <w:b/>
          <w:bCs/>
        </w:rPr>
      </w:pPr>
      <w:r w:rsidRPr="00BD66C2">
        <w:rPr>
          <w:b/>
          <w:bCs/>
        </w:rPr>
        <w:t>Identify the Headings</w:t>
      </w:r>
    </w:p>
    <w:p w14:paraId="357E75CF"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4F7A6728"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5D44505"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B68A256" w14:textId="77777777" w:rsidR="006665ED" w:rsidRPr="00DC54B8" w:rsidRDefault="006665ED" w:rsidP="006665ED">
      <w:pPr>
        <w:pStyle w:val="Heading2"/>
        <w:numPr>
          <w:ilvl w:val="0"/>
          <w:numId w:val="7"/>
        </w:numPr>
        <w:tabs>
          <w:tab w:val="num" w:pos="360"/>
        </w:tabs>
        <w:ind w:left="284" w:hanging="284"/>
        <w:rPr>
          <w:b/>
          <w:bCs/>
        </w:rPr>
      </w:pPr>
      <w:r w:rsidRPr="00DC54B8">
        <w:rPr>
          <w:b/>
          <w:bCs/>
        </w:rPr>
        <w:t>Figures and Tables</w:t>
      </w:r>
    </w:p>
    <w:p w14:paraId="5828AF0F" w14:textId="77777777" w:rsidR="006665ED" w:rsidRDefault="006665ED" w:rsidP="006665ED">
      <w:pPr>
        <w:pStyle w:val="Heading4"/>
        <w:numPr>
          <w:ilvl w:val="0"/>
          <w:numId w:val="0"/>
        </w:numPr>
      </w:pPr>
      <w:r w:rsidRPr="00BD66C2">
        <w:rPr>
          <w:b/>
          <w:bCs/>
        </w:rPr>
        <w:t>Positioning Figures and Tables</w:t>
      </w:r>
      <w:r w:rsidRPr="00037881">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BD0A8EB" w14:textId="77777777" w:rsidR="006665ED" w:rsidRDefault="006665ED" w:rsidP="006665ED">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6665ED" w:rsidRPr="00037881" w14:paraId="1C6E4FEC" w14:textId="77777777" w:rsidTr="00F66FA7">
        <w:trPr>
          <w:cantSplit/>
          <w:trHeight w:val="242"/>
          <w:tblHeader/>
          <w:jc w:val="center"/>
        </w:trPr>
        <w:tc>
          <w:tcPr>
            <w:tcW w:w="630" w:type="dxa"/>
            <w:vMerge w:val="restart"/>
            <w:vAlign w:val="center"/>
          </w:tcPr>
          <w:p w14:paraId="7EED0A5F" w14:textId="77777777" w:rsidR="006665ED" w:rsidRPr="00037881" w:rsidRDefault="006665ED" w:rsidP="00F66FA7">
            <w:pPr>
              <w:spacing w:after="0" w:line="240" w:lineRule="auto"/>
              <w:jc w:val="center"/>
              <w:rPr>
                <w:rFonts w:ascii="Times New Roman" w:eastAsia="SimSun" w:hAnsi="Times New Roman" w:cs="Times New Roman"/>
                <w:b/>
                <w:bCs/>
                <w:kern w:val="0"/>
                <w:sz w:val="16"/>
                <w:szCs w:val="16"/>
                <w:lang w:val="en-US"/>
                <w14:ligatures w14:val="none"/>
              </w:rPr>
            </w:pPr>
            <w:r w:rsidRPr="00037881">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66B3D7E5" w14:textId="77777777" w:rsidR="006665ED" w:rsidRPr="00037881" w:rsidRDefault="006665ED" w:rsidP="00F66FA7">
            <w:pPr>
              <w:spacing w:after="0" w:line="240" w:lineRule="auto"/>
              <w:jc w:val="center"/>
              <w:rPr>
                <w:rFonts w:ascii="Times New Roman" w:eastAsia="SimSun" w:hAnsi="Times New Roman" w:cs="Times New Roman"/>
                <w:b/>
                <w:bCs/>
                <w:kern w:val="0"/>
                <w:sz w:val="16"/>
                <w:szCs w:val="16"/>
                <w:lang w:val="en-US"/>
                <w14:ligatures w14:val="none"/>
              </w:rPr>
            </w:pPr>
            <w:r w:rsidRPr="00037881">
              <w:rPr>
                <w:rFonts w:ascii="Times New Roman" w:eastAsia="SimSun" w:hAnsi="Times New Roman" w:cs="Times New Roman"/>
                <w:b/>
                <w:bCs/>
                <w:kern w:val="0"/>
                <w:sz w:val="16"/>
                <w:szCs w:val="16"/>
                <w:lang w:val="en-US"/>
                <w14:ligatures w14:val="none"/>
              </w:rPr>
              <w:t>Table Column Head</w:t>
            </w:r>
          </w:p>
        </w:tc>
      </w:tr>
      <w:tr w:rsidR="006665ED" w:rsidRPr="00037881" w14:paraId="210B2A10" w14:textId="77777777" w:rsidTr="00F66FA7">
        <w:trPr>
          <w:cantSplit/>
          <w:trHeight w:val="242"/>
          <w:tblHeader/>
          <w:jc w:val="center"/>
        </w:trPr>
        <w:tc>
          <w:tcPr>
            <w:tcW w:w="630" w:type="dxa"/>
            <w:vMerge/>
          </w:tcPr>
          <w:p w14:paraId="4EFCE182" w14:textId="77777777" w:rsidR="006665ED" w:rsidRPr="00037881" w:rsidRDefault="006665ED" w:rsidP="00F66FA7">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56640AB9" w14:textId="77777777" w:rsidR="006665ED" w:rsidRPr="00037881" w:rsidRDefault="006665ED" w:rsidP="00F66FA7">
            <w:pPr>
              <w:spacing w:after="0" w:line="240" w:lineRule="auto"/>
              <w:jc w:val="center"/>
              <w:rPr>
                <w:rFonts w:ascii="Times New Roman" w:eastAsia="SimSun" w:hAnsi="Times New Roman" w:cs="Times New Roman"/>
                <w:b/>
                <w:bCs/>
                <w:i/>
                <w:iCs/>
                <w:kern w:val="0"/>
                <w:sz w:val="15"/>
                <w:szCs w:val="15"/>
                <w:lang w:val="en-US"/>
                <w14:ligatures w14:val="none"/>
              </w:rPr>
            </w:pPr>
            <w:r w:rsidRPr="00037881">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56FC3485" w14:textId="77777777" w:rsidR="006665ED" w:rsidRPr="00037881" w:rsidRDefault="006665ED" w:rsidP="00F66FA7">
            <w:pPr>
              <w:spacing w:after="0" w:line="240" w:lineRule="auto"/>
              <w:jc w:val="center"/>
              <w:rPr>
                <w:rFonts w:ascii="Times New Roman" w:eastAsia="SimSun" w:hAnsi="Times New Roman" w:cs="Times New Roman"/>
                <w:b/>
                <w:bCs/>
                <w:i/>
                <w:iCs/>
                <w:kern w:val="0"/>
                <w:sz w:val="15"/>
                <w:szCs w:val="15"/>
                <w:lang w:val="en-US"/>
                <w14:ligatures w14:val="none"/>
              </w:rPr>
            </w:pPr>
            <w:r w:rsidRPr="00037881">
              <w:rPr>
                <w:rFonts w:ascii="Times New Roman" w:eastAsia="SimSun" w:hAnsi="Times New Roman" w:cs="Times New Roman"/>
                <w:b/>
                <w:bCs/>
                <w:i/>
                <w:iCs/>
                <w:kern w:val="0"/>
                <w:sz w:val="15"/>
                <w:szCs w:val="15"/>
                <w:lang w:val="en-US"/>
                <w14:ligatures w14:val="none"/>
              </w:rPr>
              <w:t>Subhead</w:t>
            </w:r>
          </w:p>
        </w:tc>
        <w:tc>
          <w:tcPr>
            <w:tcW w:w="789" w:type="dxa"/>
            <w:vAlign w:val="center"/>
          </w:tcPr>
          <w:p w14:paraId="2477BFF0" w14:textId="77777777" w:rsidR="006665ED" w:rsidRPr="00037881" w:rsidRDefault="006665ED" w:rsidP="00F66FA7">
            <w:pPr>
              <w:spacing w:after="0" w:line="240" w:lineRule="auto"/>
              <w:jc w:val="center"/>
              <w:rPr>
                <w:rFonts w:ascii="Times New Roman" w:eastAsia="SimSun" w:hAnsi="Times New Roman" w:cs="Times New Roman"/>
                <w:b/>
                <w:bCs/>
                <w:i/>
                <w:iCs/>
                <w:kern w:val="0"/>
                <w:sz w:val="15"/>
                <w:szCs w:val="15"/>
                <w:lang w:val="en-US"/>
                <w14:ligatures w14:val="none"/>
              </w:rPr>
            </w:pPr>
            <w:r w:rsidRPr="00037881">
              <w:rPr>
                <w:rFonts w:ascii="Times New Roman" w:eastAsia="SimSun" w:hAnsi="Times New Roman" w:cs="Times New Roman"/>
                <w:b/>
                <w:bCs/>
                <w:i/>
                <w:iCs/>
                <w:kern w:val="0"/>
                <w:sz w:val="15"/>
                <w:szCs w:val="15"/>
                <w:lang w:val="en-US"/>
                <w14:ligatures w14:val="none"/>
              </w:rPr>
              <w:t>Subhead</w:t>
            </w:r>
          </w:p>
        </w:tc>
      </w:tr>
      <w:tr w:rsidR="006665ED" w:rsidRPr="00037881" w14:paraId="359180EE" w14:textId="77777777" w:rsidTr="00F66FA7">
        <w:trPr>
          <w:trHeight w:val="323"/>
          <w:jc w:val="center"/>
        </w:trPr>
        <w:tc>
          <w:tcPr>
            <w:tcW w:w="630" w:type="dxa"/>
            <w:vAlign w:val="center"/>
          </w:tcPr>
          <w:p w14:paraId="4459736A" w14:textId="77777777" w:rsidR="006665ED" w:rsidRPr="00037881" w:rsidRDefault="006665ED" w:rsidP="00F66FA7">
            <w:pPr>
              <w:spacing w:after="0" w:line="240" w:lineRule="auto"/>
              <w:jc w:val="both"/>
              <w:rPr>
                <w:rFonts w:ascii="Times New Roman" w:eastAsia="SimSun" w:hAnsi="Times New Roman" w:cs="Times New Roman"/>
                <w:noProof/>
                <w:kern w:val="0"/>
                <w:sz w:val="8"/>
                <w:szCs w:val="8"/>
                <w:lang w:val="en-US"/>
                <w14:ligatures w14:val="none"/>
              </w:rPr>
            </w:pPr>
            <w:r w:rsidRPr="00037881">
              <w:rPr>
                <w:rFonts w:ascii="Times New Roman" w:eastAsia="SimSun" w:hAnsi="Times New Roman" w:cs="Times New Roman"/>
                <w:noProof/>
                <w:kern w:val="0"/>
                <w:sz w:val="16"/>
                <w:szCs w:val="16"/>
                <w:lang w:val="en-US"/>
                <w14:ligatures w14:val="none"/>
              </w:rPr>
              <w:t>copy</w:t>
            </w:r>
          </w:p>
        </w:tc>
        <w:tc>
          <w:tcPr>
            <w:tcW w:w="2050" w:type="dxa"/>
            <w:vAlign w:val="center"/>
          </w:tcPr>
          <w:p w14:paraId="36AD8DEA" w14:textId="77777777" w:rsidR="006665ED" w:rsidRPr="00037881" w:rsidRDefault="006665ED" w:rsidP="00F66FA7">
            <w:pPr>
              <w:spacing w:after="0" w:line="240" w:lineRule="auto"/>
              <w:jc w:val="both"/>
              <w:rPr>
                <w:rFonts w:ascii="Times New Roman" w:eastAsia="SimSun" w:hAnsi="Times New Roman" w:cs="Times New Roman"/>
                <w:noProof/>
                <w:kern w:val="0"/>
                <w:sz w:val="16"/>
                <w:szCs w:val="16"/>
                <w:lang w:val="en-US"/>
                <w14:ligatures w14:val="none"/>
              </w:rPr>
            </w:pPr>
            <w:r w:rsidRPr="00037881">
              <w:rPr>
                <w:rFonts w:ascii="Times New Roman" w:eastAsia="SimSun" w:hAnsi="Times New Roman" w:cs="Times New Roman"/>
                <w:noProof/>
                <w:kern w:val="0"/>
                <w:sz w:val="16"/>
                <w:szCs w:val="16"/>
                <w:lang w:val="en-US"/>
                <w14:ligatures w14:val="none"/>
              </w:rPr>
              <w:t>More table copy</w:t>
            </w:r>
            <w:r w:rsidRPr="00037881">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3B2A0CC5" w14:textId="77777777" w:rsidR="006665ED" w:rsidRPr="00037881" w:rsidRDefault="006665ED" w:rsidP="00F66FA7">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5738B556" w14:textId="77777777" w:rsidR="006665ED" w:rsidRPr="00037881" w:rsidRDefault="006665ED" w:rsidP="00F66FA7">
            <w:pPr>
              <w:spacing w:after="0" w:line="240" w:lineRule="auto"/>
              <w:jc w:val="center"/>
              <w:rPr>
                <w:rFonts w:ascii="Times New Roman" w:eastAsia="SimSun" w:hAnsi="Times New Roman" w:cs="Times New Roman"/>
                <w:kern w:val="0"/>
                <w:sz w:val="16"/>
                <w:szCs w:val="16"/>
                <w:lang w:val="en-US"/>
                <w14:ligatures w14:val="none"/>
              </w:rPr>
            </w:pPr>
          </w:p>
        </w:tc>
      </w:tr>
    </w:tbl>
    <w:p w14:paraId="2A0BF863" w14:textId="77777777" w:rsidR="006665ED" w:rsidRPr="00037881" w:rsidRDefault="006665ED" w:rsidP="006665ED">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037881">
        <w:rPr>
          <w:rFonts w:ascii="Times New Roman" w:eastAsia="SimSun" w:hAnsi="Times New Roman" w:cs="Times New Roman"/>
          <w:kern w:val="0"/>
          <w:sz w:val="12"/>
          <w:szCs w:val="12"/>
          <w:lang w:val="en-US"/>
          <w14:ligatures w14:val="none"/>
        </w:rPr>
        <w:t>Sample of a Table footnote. (</w:t>
      </w:r>
      <w:r w:rsidRPr="00037881">
        <w:rPr>
          <w:rFonts w:ascii="Times New Roman" w:eastAsia="SimSun" w:hAnsi="Times New Roman" w:cs="Times New Roman"/>
          <w:i/>
          <w:kern w:val="0"/>
          <w:sz w:val="12"/>
          <w:szCs w:val="12"/>
          <w:lang w:val="en-US"/>
          <w14:ligatures w14:val="none"/>
        </w:rPr>
        <w:t>Table footnote</w:t>
      </w:r>
      <w:r w:rsidRPr="00037881">
        <w:rPr>
          <w:rFonts w:ascii="Times New Roman" w:eastAsia="SimSun" w:hAnsi="Times New Roman" w:cs="Times New Roman"/>
          <w:kern w:val="0"/>
          <w:sz w:val="12"/>
          <w:szCs w:val="12"/>
          <w:lang w:val="en-US"/>
          <w14:ligatures w14:val="none"/>
        </w:rPr>
        <w:t>)</w:t>
      </w:r>
    </w:p>
    <w:p w14:paraId="2844C436" w14:textId="77777777" w:rsidR="006665ED" w:rsidRPr="00037881" w:rsidRDefault="006665ED" w:rsidP="006665ED">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037881">
        <w:rPr>
          <w:rFonts w:ascii="Times New Roman" w:eastAsia="SimSun" w:hAnsi="Times New Roman" w:cs="Times New Roman"/>
          <w:noProof/>
          <w:kern w:val="0"/>
          <w:sz w:val="16"/>
          <w:szCs w:val="16"/>
          <w:lang w:val="en-US"/>
          <w14:ligatures w14:val="none"/>
        </w:rPr>
        <w:t xml:space="preserve">Example of a figure caption. </w:t>
      </w:r>
      <w:r w:rsidRPr="00037881">
        <w:rPr>
          <w:rFonts w:ascii="Times New Roman" w:eastAsia="SimSun" w:hAnsi="Times New Roman" w:cs="Times New Roman"/>
          <w:iCs/>
          <w:noProof/>
          <w:kern w:val="0"/>
          <w:sz w:val="16"/>
          <w:szCs w:val="16"/>
          <w:lang w:val="en-US"/>
          <w14:ligatures w14:val="none"/>
        </w:rPr>
        <w:t>(</w:t>
      </w:r>
      <w:r w:rsidRPr="00037881">
        <w:rPr>
          <w:rFonts w:ascii="Times New Roman" w:eastAsia="SimSun" w:hAnsi="Times New Roman" w:cs="Times New Roman"/>
          <w:i/>
          <w:iCs/>
          <w:noProof/>
          <w:kern w:val="0"/>
          <w:sz w:val="16"/>
          <w:szCs w:val="16"/>
          <w:lang w:val="en-US"/>
          <w14:ligatures w14:val="none"/>
        </w:rPr>
        <w:t>figure caption</w:t>
      </w:r>
      <w:r w:rsidRPr="00037881">
        <w:rPr>
          <w:rFonts w:ascii="Times New Roman" w:eastAsia="SimSun" w:hAnsi="Times New Roman" w:cs="Times New Roman"/>
          <w:iCs/>
          <w:noProof/>
          <w:kern w:val="0"/>
          <w:sz w:val="16"/>
          <w:szCs w:val="16"/>
          <w:lang w:val="en-US"/>
          <w14:ligatures w14:val="none"/>
        </w:rPr>
        <w:t>)</w:t>
      </w:r>
    </w:p>
    <w:p w14:paraId="712801B6"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26D6A8DE" w14:textId="77777777" w:rsidR="006665ED" w:rsidRPr="00037881" w:rsidRDefault="006665ED" w:rsidP="006665ED">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141908F8" w14:textId="77777777" w:rsidR="006665ED" w:rsidRPr="00037881" w:rsidRDefault="006665ED" w:rsidP="006665ED">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1F79CE0A" w14:textId="77777777" w:rsidR="006665ED" w:rsidRDefault="006665ED" w:rsidP="006665ED">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1EE21519" w14:textId="77777777" w:rsidR="006665ED" w:rsidRPr="00037881" w:rsidRDefault="006665ED" w:rsidP="006665ED">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232F2978" w14:textId="6356AA19" w:rsidR="00310EBC" w:rsidRPr="00C52861" w:rsidRDefault="007A7F73" w:rsidP="007A7F73">
      <w:pPr>
        <w:spacing w:line="240" w:lineRule="auto"/>
        <w:contextualSpacing/>
        <w:jc w:val="both"/>
        <w:rPr>
          <w:rFonts w:ascii="Times New Roman" w:hAnsi="Times New Roman" w:cs="Times New Roman"/>
          <w:sz w:val="20"/>
          <w:szCs w:val="20"/>
        </w:rPr>
      </w:pPr>
      <w:r w:rsidRPr="00C52861">
        <w:rPr>
          <w:rFonts w:ascii="Times New Roman" w:hAnsi="Times New Roman" w:cs="Times New Roman"/>
          <w:sz w:val="20"/>
          <w:szCs w:val="20"/>
        </w:rPr>
        <w:t>Branch, D., &amp; Tammann, G. A. (1992). Type Ia supernovae as  standard  candles. Annual  review  of  astronomy  and  astrophysics, 30(1), 359-389.</w:t>
      </w:r>
    </w:p>
    <w:p w14:paraId="761EA2C2" w14:textId="77777777" w:rsidR="007A7F73" w:rsidRPr="00C52861" w:rsidRDefault="007A7F73" w:rsidP="007A7F73">
      <w:pPr>
        <w:spacing w:line="240" w:lineRule="auto"/>
        <w:contextualSpacing/>
        <w:jc w:val="both"/>
        <w:rPr>
          <w:rFonts w:ascii="Times New Roman" w:hAnsi="Times New Roman" w:cs="Times New Roman"/>
          <w:sz w:val="20"/>
          <w:szCs w:val="20"/>
        </w:rPr>
      </w:pPr>
      <w:r w:rsidRPr="00C52861">
        <w:rPr>
          <w:rFonts w:ascii="Times New Roman" w:hAnsi="Times New Roman" w:cs="Times New Roman"/>
          <w:sz w:val="20"/>
          <w:szCs w:val="20"/>
        </w:rPr>
        <w:t>Ciardullo,  R.,  Jacoby,  G.  H.,  &amp;  Tonry,  J.  L.  (1993).  A  comparison of the planetary nebula luminosity function and      surface      brightness      fluctuation      distance  scales. Astrophysical Journal v. 419, p. 479, 419, 479.</w:t>
      </w:r>
    </w:p>
    <w:p w14:paraId="1056D54E" w14:textId="77777777" w:rsidR="007A7F73" w:rsidRPr="00C52861" w:rsidRDefault="007A7F73" w:rsidP="007A7F73">
      <w:pPr>
        <w:spacing w:line="240" w:lineRule="auto"/>
        <w:contextualSpacing/>
        <w:jc w:val="both"/>
        <w:rPr>
          <w:rFonts w:ascii="Times New Roman" w:hAnsi="Times New Roman" w:cs="Times New Roman"/>
          <w:sz w:val="20"/>
          <w:szCs w:val="20"/>
          <w:shd w:val="clear" w:color="auto" w:fill="FFFFFF"/>
        </w:rPr>
      </w:pPr>
      <w:r w:rsidRPr="00C52861">
        <w:rPr>
          <w:rFonts w:ascii="Times New Roman" w:hAnsi="Times New Roman" w:cs="Times New Roman"/>
          <w:sz w:val="20"/>
          <w:szCs w:val="20"/>
          <w:shd w:val="clear" w:color="auto" w:fill="FFFFFF"/>
        </w:rPr>
        <w:t>Chaisson,  E.  J.  (2011).  Energy  rate  density  as  a  complexity  metric  and  evolutionary  driver.  Complexity, 16(3),  27-40.</w:t>
      </w:r>
    </w:p>
    <w:p w14:paraId="6E41C94E" w14:textId="77777777" w:rsidR="007A7F73" w:rsidRPr="00C52861" w:rsidRDefault="007A7F73" w:rsidP="007A7F73">
      <w:pPr>
        <w:spacing w:line="240" w:lineRule="auto"/>
        <w:contextualSpacing/>
        <w:jc w:val="both"/>
        <w:rPr>
          <w:rFonts w:ascii="Times New Roman" w:hAnsi="Times New Roman" w:cs="Times New Roman"/>
          <w:sz w:val="20"/>
          <w:szCs w:val="20"/>
          <w:shd w:val="clear" w:color="auto" w:fill="FFFFFF"/>
        </w:rPr>
      </w:pPr>
      <w:r w:rsidRPr="00C52861">
        <w:rPr>
          <w:rFonts w:ascii="Times New Roman" w:hAnsi="Times New Roman" w:cs="Times New Roman"/>
          <w:sz w:val="20"/>
          <w:szCs w:val="20"/>
          <w:shd w:val="clear" w:color="auto" w:fill="FFFFFF"/>
        </w:rPr>
        <w:t>Clausen, J. V. (2004). Eclipsing binaries as precise standard candles. New Astronomy Reviews, 48(9), 679-685.</w:t>
      </w:r>
    </w:p>
    <w:p w14:paraId="6CD4A979" w14:textId="77777777" w:rsidR="007A7F73" w:rsidRPr="00C52861" w:rsidRDefault="007A7F73" w:rsidP="007A7F73">
      <w:pPr>
        <w:spacing w:line="240" w:lineRule="auto"/>
        <w:contextualSpacing/>
        <w:jc w:val="both"/>
        <w:rPr>
          <w:rFonts w:ascii="Times New Roman" w:hAnsi="Times New Roman" w:cs="Times New Roman"/>
          <w:sz w:val="20"/>
          <w:szCs w:val="20"/>
          <w:shd w:val="clear" w:color="auto" w:fill="FFFFFF"/>
        </w:rPr>
      </w:pPr>
      <w:r w:rsidRPr="00C52861">
        <w:rPr>
          <w:rFonts w:ascii="Times New Roman" w:hAnsi="Times New Roman" w:cs="Times New Roman"/>
          <w:sz w:val="20"/>
          <w:szCs w:val="20"/>
          <w:shd w:val="clear" w:color="auto" w:fill="FFFFFF"/>
        </w:rPr>
        <w:t>Crockford,  P.  W.,  On,  Y.  M.  B.,  Ward,  L.  M.,  Milo,  R.,  &amp;  Halevy,  I.  (2023).  The  geologic  history  of  primary  productivity. Current Biology, 33(21), 4741-4750.</w:t>
      </w:r>
    </w:p>
    <w:p w14:paraId="357675C7" w14:textId="77777777" w:rsidR="007A7F73" w:rsidRPr="00C52861" w:rsidRDefault="007A7F73" w:rsidP="007A7F73">
      <w:pPr>
        <w:spacing w:line="240" w:lineRule="auto"/>
        <w:contextualSpacing/>
        <w:jc w:val="both"/>
        <w:rPr>
          <w:rFonts w:ascii="Times New Roman" w:hAnsi="Times New Roman" w:cs="Times New Roman"/>
          <w:sz w:val="20"/>
          <w:szCs w:val="20"/>
          <w:shd w:val="clear" w:color="auto" w:fill="FFFFFF"/>
        </w:rPr>
      </w:pPr>
      <w:r w:rsidRPr="00C52861">
        <w:rPr>
          <w:rFonts w:ascii="Times New Roman" w:hAnsi="Times New Roman" w:cs="Times New Roman"/>
          <w:sz w:val="20"/>
          <w:szCs w:val="20"/>
          <w:shd w:val="clear" w:color="auto" w:fill="FFFFFF"/>
        </w:rPr>
        <w:t>De Sitter, W. (1932). The size of the universe. Publications of the Astronomical Society of the Pacific, 44(258), 89-104.</w:t>
      </w:r>
    </w:p>
    <w:p w14:paraId="1C911FA6" w14:textId="77777777" w:rsidR="007A7F73" w:rsidRPr="00C52861" w:rsidRDefault="007A7F73" w:rsidP="007A7F73">
      <w:pPr>
        <w:spacing w:line="240" w:lineRule="auto"/>
        <w:contextualSpacing/>
        <w:jc w:val="both"/>
        <w:rPr>
          <w:rFonts w:ascii="Times New Roman" w:hAnsi="Times New Roman" w:cs="Times New Roman"/>
          <w:sz w:val="20"/>
          <w:szCs w:val="20"/>
          <w:shd w:val="clear" w:color="auto" w:fill="FFFFFF"/>
        </w:rPr>
      </w:pPr>
      <w:r w:rsidRPr="00C52861">
        <w:rPr>
          <w:rFonts w:ascii="Times New Roman" w:hAnsi="Times New Roman" w:cs="Times New Roman"/>
          <w:sz w:val="20"/>
          <w:szCs w:val="20"/>
          <w:shd w:val="clear" w:color="auto" w:fill="FFFFFF"/>
        </w:rPr>
        <w:t xml:space="preserve">Elewa,  A.  M.,  &amp;  Elewa,  A.  M.  (2008).  Mass  Extinction-a general view. Mass Extinction, 1-4. </w:t>
      </w:r>
    </w:p>
    <w:p w14:paraId="0677DA4E" w14:textId="77777777" w:rsidR="007A7F73" w:rsidRPr="00C52861" w:rsidRDefault="007A7F73" w:rsidP="007A7F73">
      <w:pPr>
        <w:spacing w:line="240" w:lineRule="auto"/>
        <w:contextualSpacing/>
        <w:jc w:val="both"/>
        <w:rPr>
          <w:rFonts w:ascii="Times New Roman" w:hAnsi="Times New Roman" w:cs="Times New Roman"/>
          <w:sz w:val="20"/>
          <w:szCs w:val="20"/>
        </w:rPr>
      </w:pPr>
      <w:r w:rsidRPr="00C52861">
        <w:rPr>
          <w:rFonts w:ascii="Times New Roman" w:hAnsi="Times New Roman" w:cs="Times New Roman"/>
          <w:sz w:val="20"/>
          <w:szCs w:val="20"/>
          <w:shd w:val="clear" w:color="auto" w:fill="FFFFFF"/>
        </w:rPr>
        <w:t>Freiburghaus, C., Rosswog, S., &amp; Thielemann, F. K. (1999). R-process  in  neutron  star  mergers.  The  Astrophysical  Journal, 525(2), L121.</w:t>
      </w:r>
    </w:p>
    <w:p w14:paraId="0D61CF52" w14:textId="77777777" w:rsidR="006665ED" w:rsidRDefault="006665ED" w:rsidP="006665ED">
      <w:pPr>
        <w:pStyle w:val="references"/>
        <w:numPr>
          <w:ilvl w:val="0"/>
          <w:numId w:val="0"/>
        </w:numPr>
        <w:ind w:left="354"/>
      </w:pPr>
    </w:p>
    <w:p w14:paraId="7C5B227A" w14:textId="77777777" w:rsidR="006665ED" w:rsidRDefault="006665ED" w:rsidP="006665ED">
      <w:pPr>
        <w:pStyle w:val="references"/>
        <w:numPr>
          <w:ilvl w:val="0"/>
          <w:numId w:val="0"/>
        </w:numPr>
        <w:ind w:left="354"/>
      </w:pPr>
    </w:p>
    <w:p w14:paraId="4F468A2C" w14:textId="77777777" w:rsidR="006665ED" w:rsidRPr="00E44732" w:rsidRDefault="006665ED" w:rsidP="006665ED">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602F8A88" w14:textId="77777777" w:rsidR="006A5280" w:rsidRDefault="006A5280"/>
    <w:sectPr w:rsidR="006A5280" w:rsidSect="000F21F3">
      <w:type w:val="continuous"/>
      <w:pgSz w:w="11907" w:h="16840" w:code="9"/>
      <w:pgMar w:top="544" w:right="890" w:bottom="1440" w:left="890" w:header="0" w:footer="415"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618E6" w14:textId="77777777" w:rsidR="0093034E" w:rsidRDefault="0093034E" w:rsidP="009476D7">
      <w:pPr>
        <w:spacing w:after="0" w:line="240" w:lineRule="auto"/>
      </w:pPr>
      <w:r>
        <w:separator/>
      </w:r>
    </w:p>
  </w:endnote>
  <w:endnote w:type="continuationSeparator" w:id="0">
    <w:p w14:paraId="07A2BCFD" w14:textId="77777777" w:rsidR="0093034E" w:rsidRDefault="0093034E" w:rsidP="00947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CFD64" w14:textId="77777777" w:rsidR="00AF3565" w:rsidRDefault="00AF3565">
    <w:pPr>
      <w:pStyle w:val="Footer"/>
    </w:pPr>
  </w:p>
  <w:p w14:paraId="4A2C67E2" w14:textId="61C50851" w:rsidR="009476D7" w:rsidRDefault="000F21F3">
    <w:pPr>
      <w:pStyle w:val="Footer"/>
      <w:rPr>
        <w:noProof/>
      </w:rPr>
    </w:pPr>
    <w:r>
      <w:t>doi.org/10.xxx/ijhars/</w:t>
    </w:r>
    <w:r w:rsidR="009476D7">
      <w:ptab w:relativeTo="margin" w:alignment="center" w:leader="none"/>
    </w:r>
    <w:r>
      <w:t>www.ijhars.com</w:t>
    </w:r>
    <w:r w:rsidR="009476D7">
      <w:ptab w:relativeTo="margin" w:alignment="right" w:leader="none"/>
    </w:r>
    <w:r w:rsidR="00C72F72">
      <w:fldChar w:fldCharType="begin"/>
    </w:r>
    <w:r w:rsidR="00C72F72">
      <w:instrText xml:space="preserve"> PAGE   \* MERGEFORMAT </w:instrText>
    </w:r>
    <w:r w:rsidR="00C72F72">
      <w:fldChar w:fldCharType="separate"/>
    </w:r>
    <w:r w:rsidR="00C72F72">
      <w:rPr>
        <w:noProof/>
      </w:rPr>
      <w:t>1</w:t>
    </w:r>
    <w:r w:rsidR="00C72F72">
      <w:rPr>
        <w:noProof/>
      </w:rPr>
      <w:fldChar w:fldCharType="end"/>
    </w:r>
  </w:p>
  <w:p w14:paraId="47E6E527" w14:textId="77777777" w:rsidR="00AF3565" w:rsidRDefault="00AF3565">
    <w:pPr>
      <w:pStyle w:val="Footer"/>
      <w:rPr>
        <w:noProof/>
      </w:rPr>
    </w:pPr>
  </w:p>
  <w:p w14:paraId="7CFD9CA3" w14:textId="77777777" w:rsidR="00AF3565" w:rsidRDefault="00AF3565">
    <w:pPr>
      <w:pStyle w:val="Footer"/>
      <w:rPr>
        <w:noProof/>
      </w:rPr>
    </w:pPr>
  </w:p>
  <w:p w14:paraId="493A6F1A" w14:textId="77777777" w:rsidR="00AF3565" w:rsidRDefault="00AF3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EE2C" w14:textId="77777777" w:rsidR="0093034E" w:rsidRDefault="0093034E" w:rsidP="009476D7">
      <w:pPr>
        <w:spacing w:after="0" w:line="240" w:lineRule="auto"/>
      </w:pPr>
      <w:r>
        <w:separator/>
      </w:r>
    </w:p>
  </w:footnote>
  <w:footnote w:type="continuationSeparator" w:id="0">
    <w:p w14:paraId="3A9FE47E" w14:textId="77777777" w:rsidR="0093034E" w:rsidRDefault="0093034E" w:rsidP="00947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A6471"/>
    <w:multiLevelType w:val="hybridMultilevel"/>
    <w:tmpl w:val="2542991C"/>
    <w:lvl w:ilvl="0" w:tplc="1E82A7E2">
      <w:start w:val="4"/>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89603E"/>
    <w:multiLevelType w:val="multilevel"/>
    <w:tmpl w:val="C33A013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eastAsia="SimSun" w:hAnsi="Times New Roman" w:cs="Times New Roman"/>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420495305">
    <w:abstractNumId w:val="3"/>
  </w:num>
  <w:num w:numId="2" w16cid:durableId="1510946516">
    <w:abstractNumId w:val="5"/>
  </w:num>
  <w:num w:numId="3" w16cid:durableId="965936268">
    <w:abstractNumId w:val="6"/>
  </w:num>
  <w:num w:numId="4" w16cid:durableId="854150826">
    <w:abstractNumId w:val="2"/>
  </w:num>
  <w:num w:numId="5" w16cid:durableId="859508776">
    <w:abstractNumId w:val="1"/>
  </w:num>
  <w:num w:numId="6" w16cid:durableId="163520026">
    <w:abstractNumId w:val="4"/>
  </w:num>
  <w:num w:numId="7" w16cid:durableId="116655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DB"/>
    <w:rsid w:val="000A4F3E"/>
    <w:rsid w:val="000E6B81"/>
    <w:rsid w:val="000F21F3"/>
    <w:rsid w:val="000F2720"/>
    <w:rsid w:val="001A000D"/>
    <w:rsid w:val="002C50E0"/>
    <w:rsid w:val="00310EBC"/>
    <w:rsid w:val="0034082A"/>
    <w:rsid w:val="004B36BD"/>
    <w:rsid w:val="005659A1"/>
    <w:rsid w:val="00575C97"/>
    <w:rsid w:val="005822DA"/>
    <w:rsid w:val="00607515"/>
    <w:rsid w:val="006665ED"/>
    <w:rsid w:val="006768B3"/>
    <w:rsid w:val="006A5280"/>
    <w:rsid w:val="006E4F75"/>
    <w:rsid w:val="006F400B"/>
    <w:rsid w:val="007A7F73"/>
    <w:rsid w:val="00833304"/>
    <w:rsid w:val="0093034E"/>
    <w:rsid w:val="0093389C"/>
    <w:rsid w:val="009476D7"/>
    <w:rsid w:val="009548D1"/>
    <w:rsid w:val="009B664F"/>
    <w:rsid w:val="009C76B7"/>
    <w:rsid w:val="00A51845"/>
    <w:rsid w:val="00AE616B"/>
    <w:rsid w:val="00AF3565"/>
    <w:rsid w:val="00B34F1C"/>
    <w:rsid w:val="00B47962"/>
    <w:rsid w:val="00C72F72"/>
    <w:rsid w:val="00DF78C7"/>
    <w:rsid w:val="00E03ED8"/>
    <w:rsid w:val="00F336E5"/>
    <w:rsid w:val="00F655DB"/>
    <w:rsid w:val="00FB4D18"/>
    <w:rsid w:val="00FD64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7F3FC"/>
  <w15:chartTrackingRefBased/>
  <w15:docId w15:val="{09BCEE8E-96BA-43B5-A254-318C2C5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ED"/>
  </w:style>
  <w:style w:type="paragraph" w:styleId="Heading1">
    <w:name w:val="heading 1"/>
    <w:basedOn w:val="Normal"/>
    <w:next w:val="Normal"/>
    <w:link w:val="Heading1Char"/>
    <w:qFormat/>
    <w:rsid w:val="006665ED"/>
    <w:pPr>
      <w:keepNext/>
      <w:keepLines/>
      <w:numPr>
        <w:numId w:val="2"/>
      </w:numPr>
      <w:tabs>
        <w:tab w:val="left" w:pos="216"/>
      </w:tabs>
      <w:spacing w:before="160" w:after="80" w:line="240" w:lineRule="auto"/>
      <w:ind w:firstLine="0"/>
      <w:jc w:val="center"/>
      <w:outlineLvl w:val="0"/>
    </w:pPr>
    <w:rPr>
      <w:rFonts w:ascii="Times New Roman" w:eastAsia="SimSun" w:hAnsi="Times New Roman" w:cs="Times New Roman"/>
      <w:smallCaps/>
      <w:noProof/>
      <w:kern w:val="0"/>
      <w:sz w:val="20"/>
      <w:szCs w:val="20"/>
      <w:lang w:val="en-US"/>
      <w14:ligatures w14:val="none"/>
    </w:rPr>
  </w:style>
  <w:style w:type="paragraph" w:styleId="Heading2">
    <w:name w:val="heading 2"/>
    <w:basedOn w:val="Normal"/>
    <w:next w:val="Normal"/>
    <w:link w:val="Heading2Char"/>
    <w:qFormat/>
    <w:rsid w:val="006665ED"/>
    <w:pPr>
      <w:keepNext/>
      <w:keepLines/>
      <w:numPr>
        <w:ilvl w:val="1"/>
        <w:numId w:val="2"/>
      </w:numPr>
      <w:tabs>
        <w:tab w:val="clear" w:pos="360"/>
        <w:tab w:val="num" w:pos="288"/>
      </w:tabs>
      <w:spacing w:before="120" w:after="60" w:line="240" w:lineRule="auto"/>
      <w:outlineLvl w:val="1"/>
    </w:pPr>
    <w:rPr>
      <w:rFonts w:ascii="Times New Roman" w:eastAsia="SimSun" w:hAnsi="Times New Roman" w:cs="Times New Roman"/>
      <w:i/>
      <w:iCs/>
      <w:noProof/>
      <w:kern w:val="0"/>
      <w:sz w:val="20"/>
      <w:szCs w:val="20"/>
      <w:lang w:val="en-US"/>
      <w14:ligatures w14:val="none"/>
    </w:rPr>
  </w:style>
  <w:style w:type="paragraph" w:styleId="Heading3">
    <w:name w:val="heading 3"/>
    <w:basedOn w:val="Normal"/>
    <w:next w:val="Normal"/>
    <w:link w:val="Heading3Char"/>
    <w:qFormat/>
    <w:rsid w:val="006665ED"/>
    <w:pPr>
      <w:numPr>
        <w:ilvl w:val="2"/>
        <w:numId w:val="2"/>
      </w:numPr>
      <w:spacing w:after="0" w:line="240" w:lineRule="exact"/>
      <w:ind w:firstLine="288"/>
      <w:jc w:val="both"/>
      <w:outlineLvl w:val="2"/>
    </w:pPr>
    <w:rPr>
      <w:rFonts w:ascii="Times New Roman" w:eastAsia="SimSun" w:hAnsi="Times New Roman" w:cs="Times New Roman"/>
      <w:i/>
      <w:iCs/>
      <w:noProof/>
      <w:kern w:val="0"/>
      <w:sz w:val="20"/>
      <w:szCs w:val="20"/>
      <w:lang w:val="en-US"/>
      <w14:ligatures w14:val="none"/>
    </w:rPr>
  </w:style>
  <w:style w:type="paragraph" w:styleId="Heading4">
    <w:name w:val="heading 4"/>
    <w:basedOn w:val="Normal"/>
    <w:next w:val="Normal"/>
    <w:link w:val="Heading4Char"/>
    <w:qFormat/>
    <w:rsid w:val="006665ED"/>
    <w:pPr>
      <w:numPr>
        <w:ilvl w:val="3"/>
        <w:numId w:val="2"/>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5ED"/>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6665ED"/>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6665ED"/>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6665ED"/>
    <w:rPr>
      <w:rFonts w:ascii="Times New Roman" w:eastAsia="SimSun" w:hAnsi="Times New Roman" w:cs="Times New Roman"/>
      <w:i/>
      <w:iCs/>
      <w:noProof/>
      <w:kern w:val="0"/>
      <w:sz w:val="20"/>
      <w:szCs w:val="20"/>
      <w:lang w:val="en-US"/>
      <w14:ligatures w14:val="none"/>
    </w:rPr>
  </w:style>
  <w:style w:type="paragraph" w:styleId="ListParagraph">
    <w:name w:val="List Paragraph"/>
    <w:basedOn w:val="Normal"/>
    <w:link w:val="ListParagraphChar"/>
    <w:uiPriority w:val="34"/>
    <w:qFormat/>
    <w:rsid w:val="006665ED"/>
    <w:pPr>
      <w:ind w:left="720"/>
      <w:contextualSpacing/>
    </w:pPr>
  </w:style>
  <w:style w:type="character" w:customStyle="1" w:styleId="ListParagraphChar">
    <w:name w:val="List Paragraph Char"/>
    <w:basedOn w:val="DefaultParagraphFont"/>
    <w:link w:val="ListParagraph"/>
    <w:uiPriority w:val="34"/>
    <w:rsid w:val="006665ED"/>
  </w:style>
  <w:style w:type="paragraph" w:styleId="BodyText">
    <w:name w:val="Body Text"/>
    <w:basedOn w:val="Normal"/>
    <w:link w:val="BodyTextChar"/>
    <w:rsid w:val="006665ED"/>
    <w:pPr>
      <w:tabs>
        <w:tab w:val="left" w:pos="288"/>
      </w:tabs>
      <w:spacing w:after="120" w:line="228" w:lineRule="auto"/>
      <w:ind w:firstLine="288"/>
      <w:jc w:val="both"/>
    </w:pPr>
    <w:rPr>
      <w:rFonts w:ascii="Times New Roman" w:eastAsia="SimSun" w:hAnsi="Times New Roman" w:cs="Times New Roman"/>
      <w:spacing w:val="-1"/>
      <w:kern w:val="0"/>
      <w:sz w:val="20"/>
      <w:szCs w:val="20"/>
      <w:lang w:val="x-none" w:eastAsia="x-none"/>
      <w14:ligatures w14:val="none"/>
    </w:rPr>
  </w:style>
  <w:style w:type="character" w:customStyle="1" w:styleId="BodyTextChar">
    <w:name w:val="Body Text Char"/>
    <w:basedOn w:val="DefaultParagraphFont"/>
    <w:link w:val="BodyText"/>
    <w:rsid w:val="006665ED"/>
    <w:rPr>
      <w:rFonts w:ascii="Times New Roman" w:eastAsia="SimSun" w:hAnsi="Times New Roman" w:cs="Times New Roman"/>
      <w:spacing w:val="-1"/>
      <w:kern w:val="0"/>
      <w:sz w:val="20"/>
      <w:szCs w:val="20"/>
      <w:lang w:val="x-none" w:eastAsia="x-none"/>
      <w14:ligatures w14:val="none"/>
    </w:rPr>
  </w:style>
  <w:style w:type="paragraph" w:customStyle="1" w:styleId="bulletlist">
    <w:name w:val="bullet list"/>
    <w:basedOn w:val="BodyText"/>
    <w:rsid w:val="006665ED"/>
    <w:pPr>
      <w:numPr>
        <w:numId w:val="1"/>
      </w:numPr>
      <w:tabs>
        <w:tab w:val="clear" w:pos="648"/>
      </w:tabs>
      <w:ind w:left="576" w:hanging="288"/>
    </w:pPr>
  </w:style>
  <w:style w:type="paragraph" w:customStyle="1" w:styleId="references">
    <w:name w:val="references"/>
    <w:rsid w:val="006665ED"/>
    <w:pPr>
      <w:numPr>
        <w:numId w:val="3"/>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947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6D7"/>
  </w:style>
  <w:style w:type="paragraph" w:styleId="Footer">
    <w:name w:val="footer"/>
    <w:basedOn w:val="Normal"/>
    <w:link w:val="FooterChar"/>
    <w:uiPriority w:val="99"/>
    <w:unhideWhenUsed/>
    <w:rsid w:val="00947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6D7"/>
  </w:style>
  <w:style w:type="character" w:styleId="Strong">
    <w:name w:val="Strong"/>
    <w:basedOn w:val="DefaultParagraphFont"/>
    <w:uiPriority w:val="22"/>
    <w:qFormat/>
    <w:rsid w:val="00582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Artic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5</TotalTime>
  <Pages>3</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2024-05-28T10:27:00Z</dcterms:created>
  <dcterms:modified xsi:type="dcterms:W3CDTF">2024-05-31T09:52:00Z</dcterms:modified>
</cp:coreProperties>
</file>