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473EC" w14:textId="6D61D4D2" w:rsidR="0030350C" w:rsidRDefault="0030350C">
      <w:pPr>
        <w:rPr>
          <w:noProof/>
          <w:lang w:val="en-US"/>
        </w:rPr>
      </w:pPr>
    </w:p>
    <w:p w14:paraId="585CE2B2" w14:textId="616D4C50" w:rsidR="00A546F1" w:rsidRDefault="009F6348">
      <w:pPr>
        <w:rPr>
          <w:lang w:val="en-US"/>
        </w:rPr>
      </w:pPr>
      <w:r>
        <w:rPr>
          <w:noProof/>
        </w:rPr>
        <w:drawing>
          <wp:inline distT="0" distB="0" distL="0" distR="0" wp14:anchorId="355285AA" wp14:editId="07A1B36F">
            <wp:extent cx="6365875" cy="876300"/>
            <wp:effectExtent l="0" t="0" r="0" b="0"/>
            <wp:docPr id="1375613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5875" cy="876300"/>
                    </a:xfrm>
                    <a:prstGeom prst="rect">
                      <a:avLst/>
                    </a:prstGeom>
                    <a:noFill/>
                    <a:ln>
                      <a:noFill/>
                    </a:ln>
                  </pic:spPr>
                </pic:pic>
              </a:graphicData>
            </a:graphic>
          </wp:inline>
        </w:drawing>
      </w:r>
    </w:p>
    <w:p w14:paraId="144E5171" w14:textId="77777777" w:rsidR="00A546F1" w:rsidRPr="00575C97" w:rsidRDefault="00A546F1" w:rsidP="00A546F1">
      <w:pPr>
        <w:jc w:val="cente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Title of the Article</w:t>
      </w:r>
    </w:p>
    <w:p w14:paraId="1B972316" w14:textId="77777777" w:rsidR="00A546F1" w:rsidRDefault="00A546F1" w:rsidP="00A546F1">
      <w:pPr>
        <w:jc w:val="center"/>
        <w:rPr>
          <w:rFonts w:ascii="Times New Roman" w:hAnsi="Times New Roman" w:cs="Times New Roman"/>
          <w:sz w:val="20"/>
          <w:szCs w:val="20"/>
          <w:lang w:val="en-US"/>
        </w:rPr>
      </w:pPr>
      <w:r w:rsidRPr="00575C97">
        <w:rPr>
          <w:rFonts w:ascii="Times New Roman" w:hAnsi="Times New Roman" w:cs="Times New Roman"/>
          <w:sz w:val="20"/>
          <w:szCs w:val="20"/>
          <w:lang w:val="en-US"/>
        </w:rPr>
        <w:t>Author names, Designations</w:t>
      </w:r>
    </w:p>
    <w:p w14:paraId="645AEA87" w14:textId="588417EB" w:rsidR="00A546F1" w:rsidRPr="00575C97" w:rsidRDefault="00C25ADD" w:rsidP="00A546F1">
      <w:pPr>
        <w:jc w:val="cente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59264" behindDoc="0" locked="0" layoutInCell="1" allowOverlap="1" wp14:anchorId="5E967BF2" wp14:editId="0C5C8BA1">
                <wp:simplePos x="0" y="0"/>
                <wp:positionH relativeFrom="column">
                  <wp:posOffset>-31750</wp:posOffset>
                </wp:positionH>
                <wp:positionV relativeFrom="paragraph">
                  <wp:posOffset>69215</wp:posOffset>
                </wp:positionV>
                <wp:extent cx="6438900" cy="0"/>
                <wp:effectExtent l="0" t="0" r="0" b="0"/>
                <wp:wrapNone/>
                <wp:docPr id="422670478" name="Straight Connector 2"/>
                <wp:cNvGraphicFramePr/>
                <a:graphic xmlns:a="http://schemas.openxmlformats.org/drawingml/2006/main">
                  <a:graphicData uri="http://schemas.microsoft.com/office/word/2010/wordprocessingShape">
                    <wps:wsp>
                      <wps:cNvCnPr/>
                      <wps:spPr>
                        <a:xfrm>
                          <a:off x="0" y="0"/>
                          <a:ext cx="6438900"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63EE5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5.45pt" to="50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" strokecolor="#4472c4 [3204]">
                <v:stroke joinstyle="miter"/>
              </v:line>
            </w:pict>
          </mc:Fallback>
        </mc:AlternateContent>
      </w:r>
    </w:p>
    <w:p w14:paraId="2CD53E23" w14:textId="77777777" w:rsidR="00A546F1" w:rsidRPr="00575C97" w:rsidRDefault="00A546F1" w:rsidP="00A546F1">
      <w:pPr>
        <w:spacing w:line="240" w:lineRule="auto"/>
        <w:contextualSpacing/>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Article information    </w:t>
      </w:r>
    </w:p>
    <w:p w14:paraId="0BBD87B4" w14:textId="77777777" w:rsidR="00A546F1" w:rsidRPr="00575C97" w:rsidRDefault="00A546F1" w:rsidP="00A546F1">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 xml:space="preserve">Received:  13th January 2022                                                      </w:t>
      </w:r>
      <w:r w:rsidRPr="00575C97">
        <w:rPr>
          <w:rFonts w:ascii="Times New Roman" w:hAnsi="Times New Roman" w:cs="Times New Roman"/>
          <w:sz w:val="20"/>
          <w:szCs w:val="20"/>
          <w:lang w:val="en-US"/>
        </w:rPr>
        <w:tab/>
      </w:r>
      <w:r w:rsidRPr="00575C97">
        <w:rPr>
          <w:rFonts w:ascii="Times New Roman" w:hAnsi="Times New Roman" w:cs="Times New Roman"/>
          <w:sz w:val="20"/>
          <w:szCs w:val="20"/>
        </w:rPr>
        <w:t xml:space="preserve">Volume: …      </w:t>
      </w:r>
    </w:p>
    <w:p w14:paraId="010BC6B5" w14:textId="77777777" w:rsidR="00A546F1" w:rsidRPr="00575C97" w:rsidRDefault="00A546F1" w:rsidP="00A546F1">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Received in revised form: 12th March 2022</w:t>
      </w:r>
      <w:r w:rsidRPr="00575C97">
        <w:rPr>
          <w:rFonts w:ascii="Times New Roman" w:hAnsi="Times New Roman" w:cs="Times New Roman"/>
          <w:sz w:val="20"/>
          <w:szCs w:val="20"/>
          <w:lang w:val="en-US"/>
        </w:rPr>
        <w:tab/>
        <w:t xml:space="preserve"> </w:t>
      </w:r>
      <w:r w:rsidRPr="00575C97">
        <w:rPr>
          <w:rFonts w:ascii="Times New Roman" w:hAnsi="Times New Roman" w:cs="Times New Roman"/>
          <w:sz w:val="20"/>
          <w:szCs w:val="20"/>
        </w:rPr>
        <w:t>Issue: …</w:t>
      </w:r>
    </w:p>
    <w:p w14:paraId="3BD2B7B7" w14:textId="77777777" w:rsidR="00A546F1" w:rsidRPr="00575C97" w:rsidRDefault="00A546F1" w:rsidP="00A546F1">
      <w:pPr>
        <w:tabs>
          <w:tab w:val="left" w:pos="5670"/>
        </w:tabs>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 xml:space="preserve">Accepted:  15th April 2022                                        </w:t>
      </w:r>
      <w:r w:rsidRPr="00575C97">
        <w:rPr>
          <w:rFonts w:ascii="Times New Roman" w:hAnsi="Times New Roman" w:cs="Times New Roman"/>
          <w:sz w:val="20"/>
          <w:szCs w:val="20"/>
        </w:rPr>
        <w:t xml:space="preserve">                  </w:t>
      </w:r>
      <w:r w:rsidRPr="00575C97">
        <w:rPr>
          <w:rFonts w:ascii="Times New Roman" w:hAnsi="Times New Roman" w:cs="Times New Roman"/>
          <w:sz w:val="20"/>
          <w:szCs w:val="20"/>
        </w:rPr>
        <w:tab/>
        <w:t xml:space="preserve"> DOI: …</w:t>
      </w:r>
    </w:p>
    <w:p w14:paraId="1DDEB689" w14:textId="77777777" w:rsidR="00A546F1" w:rsidRPr="00575C97" w:rsidRDefault="00A546F1" w:rsidP="00A546F1">
      <w:pPr>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Available online: 6th June 2022</w:t>
      </w:r>
    </w:p>
    <w:p w14:paraId="32D696D9" w14:textId="7174C0BA" w:rsidR="00A546F1" w:rsidRDefault="00C25ADD">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1312" behindDoc="0" locked="0" layoutInCell="1" allowOverlap="1" wp14:anchorId="27129F2D" wp14:editId="55655EF4">
                <wp:simplePos x="0" y="0"/>
                <wp:positionH relativeFrom="column">
                  <wp:posOffset>0</wp:posOffset>
                </wp:positionH>
                <wp:positionV relativeFrom="paragraph">
                  <wp:posOffset>123190</wp:posOffset>
                </wp:positionV>
                <wp:extent cx="6438900" cy="0"/>
                <wp:effectExtent l="0" t="0" r="0" b="0"/>
                <wp:wrapNone/>
                <wp:docPr id="458161868" name="Straight Connector 2"/>
                <wp:cNvGraphicFramePr/>
                <a:graphic xmlns:a="http://schemas.openxmlformats.org/drawingml/2006/main">
                  <a:graphicData uri="http://schemas.microsoft.com/office/word/2010/wordprocessingShape">
                    <wps:wsp>
                      <wps:cNvCnPr/>
                      <wps:spPr>
                        <a:xfrm>
                          <a:off x="0" y="0"/>
                          <a:ext cx="6438900" cy="0"/>
                        </a:xfrm>
                        <a:prstGeom prst="line">
                          <a:avLst/>
                        </a:prstGeom>
                        <a:noFill/>
                        <a:ln w="9525" cap="flat" cmpd="sng" algn="ctr">
                          <a:solidFill>
                            <a:srgbClr val="4472C4"/>
                          </a:solidFill>
                          <a:prstDash val="solid"/>
                          <a:miter lim="800000"/>
                        </a:ln>
                        <a:effectLst/>
                      </wps:spPr>
                      <wps:bodyPr/>
                    </wps:wsp>
                  </a:graphicData>
                </a:graphic>
              </wp:anchor>
            </w:drawing>
          </mc:Choice>
          <mc:Fallback>
            <w:pict>
              <v:line w14:anchorId="52FA8FB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7pt" to="507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" strokecolor="#4472c4">
                <v:stroke joinstyle="miter"/>
              </v:line>
            </w:pict>
          </mc:Fallback>
        </mc:AlternateContent>
      </w:r>
    </w:p>
    <w:p w14:paraId="2DE12CDC" w14:textId="77777777" w:rsidR="006A5314" w:rsidRPr="00575C97" w:rsidRDefault="006A5314" w:rsidP="006A5314">
      <w:pP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Abstract </w:t>
      </w:r>
    </w:p>
    <w:p w14:paraId="3282BA21" w14:textId="77777777" w:rsidR="006A5314" w:rsidRDefault="006A5314" w:rsidP="006A5314">
      <w:pPr>
        <w:jc w:val="both"/>
        <w:rPr>
          <w:rFonts w:ascii="Times New Roman" w:hAnsi="Times New Roman" w:cs="Times New Roman"/>
          <w:sz w:val="20"/>
          <w:szCs w:val="20"/>
          <w:lang w:val="en-US"/>
        </w:rPr>
      </w:pPr>
      <w:r w:rsidRPr="00575C97">
        <w:rPr>
          <w:rFonts w:ascii="Times New Roman" w:hAnsi="Times New Roman" w:cs="Times New Roman"/>
          <w:sz w:val="20"/>
          <w:szCs w:val="20"/>
          <w:lang w:val="en-US"/>
        </w:rPr>
        <w:t>What is an abstract? An abstract is a concise summary of a research paper or entire thesis. It is an original work, not an excerpted passage. An abstract must be fully self-contained and make sense by itself, without further reference to outside sources or to the actual paper. What is an abstract? An abstract is a concise summary of a research paper or entire thesis. It is an original work, not an excerpted passage. An abstract must be fully self-contained and make sense by itself, without further reference to outside sources or to the actual paper.</w:t>
      </w:r>
    </w:p>
    <w:p w14:paraId="74819124" w14:textId="1C57FDDE" w:rsidR="00E224F9" w:rsidRDefault="00C25ADD" w:rsidP="006A5314">
      <w:pP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3360" behindDoc="0" locked="0" layoutInCell="1" allowOverlap="1" wp14:anchorId="76B2EB3D" wp14:editId="55EE3A50">
                <wp:simplePos x="0" y="0"/>
                <wp:positionH relativeFrom="column">
                  <wp:posOffset>0</wp:posOffset>
                </wp:positionH>
                <wp:positionV relativeFrom="paragraph">
                  <wp:posOffset>46990</wp:posOffset>
                </wp:positionV>
                <wp:extent cx="6438900" cy="0"/>
                <wp:effectExtent l="0" t="0" r="0" b="0"/>
                <wp:wrapNone/>
                <wp:docPr id="1608001891" name="Straight Connector 2"/>
                <wp:cNvGraphicFramePr/>
                <a:graphic xmlns:a="http://schemas.openxmlformats.org/drawingml/2006/main">
                  <a:graphicData uri="http://schemas.microsoft.com/office/word/2010/wordprocessingShape">
                    <wps:wsp>
                      <wps:cNvCnPr/>
                      <wps:spPr>
                        <a:xfrm>
                          <a:off x="0" y="0"/>
                          <a:ext cx="6438900" cy="0"/>
                        </a:xfrm>
                        <a:prstGeom prst="line">
                          <a:avLst/>
                        </a:prstGeom>
                        <a:noFill/>
                        <a:ln w="9525" cap="flat" cmpd="sng" algn="ctr">
                          <a:solidFill>
                            <a:srgbClr val="4472C4"/>
                          </a:solidFill>
                          <a:prstDash val="solid"/>
                          <a:miter lim="800000"/>
                        </a:ln>
                        <a:effectLst/>
                      </wps:spPr>
                      <wps:bodyPr/>
                    </wps:wsp>
                  </a:graphicData>
                </a:graphic>
              </wp:anchor>
            </w:drawing>
          </mc:Choice>
          <mc:Fallback>
            <w:pict>
              <v:line w14:anchorId="6CFA2404"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3.7pt" to="50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" strokecolor="#4472c4">
                <v:stroke joinstyle="miter"/>
              </v:line>
            </w:pict>
          </mc:Fallback>
        </mc:AlternateContent>
      </w:r>
    </w:p>
    <w:p w14:paraId="46A564E7" w14:textId="28919804" w:rsidR="006A5314" w:rsidRDefault="006A5314" w:rsidP="006A5314">
      <w:pPr>
        <w:rPr>
          <w:rFonts w:ascii="Times New Roman" w:hAnsi="Times New Roman" w:cs="Times New Roman"/>
          <w:sz w:val="20"/>
          <w:szCs w:val="20"/>
          <w:lang w:val="en-US"/>
        </w:rPr>
      </w:pPr>
      <w:r w:rsidRPr="00575C97">
        <w:rPr>
          <w:rFonts w:ascii="Times New Roman" w:hAnsi="Times New Roman" w:cs="Times New Roman"/>
          <w:sz w:val="20"/>
          <w:szCs w:val="20"/>
          <w:lang w:val="en-US"/>
        </w:rPr>
        <w:t>Keywords: - up to 5 or 6 separated by commas</w:t>
      </w:r>
    </w:p>
    <w:p w14:paraId="41828801" w14:textId="77777777" w:rsidR="00C25ADD" w:rsidRDefault="00C25ADD">
      <w:pPr>
        <w:rPr>
          <w:lang w:val="en-US"/>
        </w:rPr>
      </w:pPr>
    </w:p>
    <w:p w14:paraId="20FA985A" w14:textId="3F7009BF" w:rsidR="00C25ADD" w:rsidRPr="00C25ADD" w:rsidRDefault="00C25ADD" w:rsidP="00C25ADD">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5408" behindDoc="0" locked="0" layoutInCell="1" allowOverlap="1" wp14:anchorId="077FB648" wp14:editId="2CF88AB6">
                <wp:simplePos x="0" y="0"/>
                <wp:positionH relativeFrom="column">
                  <wp:posOffset>0</wp:posOffset>
                </wp:positionH>
                <wp:positionV relativeFrom="paragraph">
                  <wp:posOffset>28575</wp:posOffset>
                </wp:positionV>
                <wp:extent cx="6438900" cy="0"/>
                <wp:effectExtent l="0" t="0" r="0" b="0"/>
                <wp:wrapNone/>
                <wp:docPr id="2076909910" name="Straight Connector 2"/>
                <wp:cNvGraphicFramePr/>
                <a:graphic xmlns:a="http://schemas.openxmlformats.org/drawingml/2006/main">
                  <a:graphicData uri="http://schemas.microsoft.com/office/word/2010/wordprocessingShape">
                    <wps:wsp>
                      <wps:cNvCnPr/>
                      <wps:spPr>
                        <a:xfrm>
                          <a:off x="0" y="0"/>
                          <a:ext cx="6438900" cy="0"/>
                        </a:xfrm>
                        <a:prstGeom prst="line">
                          <a:avLst/>
                        </a:prstGeom>
                        <a:noFill/>
                        <a:ln w="9525" cap="flat" cmpd="sng" algn="ctr">
                          <a:solidFill>
                            <a:srgbClr val="4472C4"/>
                          </a:solidFill>
                          <a:prstDash val="solid"/>
                          <a:miter lim="800000"/>
                        </a:ln>
                        <a:effectLst/>
                      </wps:spPr>
                      <wps:bodyPr/>
                    </wps:wsp>
                  </a:graphicData>
                </a:graphic>
              </wp:anchor>
            </w:drawing>
          </mc:Choice>
          <mc:Fallback>
            <w:pict>
              <v:line w14:anchorId="436A3273"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2.25pt" to="50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" strokecolor="#4472c4">
                <v:stroke joinstyle="miter"/>
              </v:line>
            </w:pict>
          </mc:Fallback>
        </mc:AlternateContent>
      </w:r>
    </w:p>
    <w:p w14:paraId="43550664" w14:textId="77777777" w:rsidR="00C25ADD" w:rsidRDefault="00C25ADD" w:rsidP="00C25ADD">
      <w:pPr>
        <w:pStyle w:val="ListParagraph"/>
        <w:keepNext/>
        <w:keepLines/>
        <w:numPr>
          <w:ilvl w:val="0"/>
          <w:numId w:val="6"/>
        </w:numPr>
        <w:spacing w:before="160" w:after="80" w:line="240" w:lineRule="auto"/>
        <w:ind w:left="284" w:hanging="284"/>
        <w:outlineLvl w:val="0"/>
        <w:rPr>
          <w:rFonts w:ascii="Times New Roman" w:eastAsia="SimSun" w:hAnsi="Times New Roman" w:cs="Times New Roman"/>
          <w:b/>
          <w:bCs/>
          <w:smallCaps/>
          <w:noProof/>
          <w:kern w:val="0"/>
          <w:sz w:val="24"/>
          <w:szCs w:val="24"/>
          <w:lang w:val="en-US"/>
          <w14:ligatures w14:val="none"/>
        </w:rPr>
        <w:sectPr w:rsidR="00C25ADD" w:rsidSect="00C25ADD">
          <w:footerReference w:type="default" r:id="rId8"/>
          <w:type w:val="nextColumn"/>
          <w:pgSz w:w="11907" w:h="16840" w:code="9"/>
          <w:pgMar w:top="544" w:right="992" w:bottom="1440" w:left="890" w:header="283" w:footer="680" w:gutter="0"/>
          <w:cols w:space="708"/>
          <w:docGrid w:linePitch="360"/>
        </w:sectPr>
      </w:pPr>
    </w:p>
    <w:p w14:paraId="4D755CFB" w14:textId="47374C65" w:rsidR="006A5314" w:rsidRPr="00C25ADD" w:rsidRDefault="006A5314" w:rsidP="00C25ADD">
      <w:pPr>
        <w:pStyle w:val="ListParagraph"/>
        <w:keepNext/>
        <w:keepLines/>
        <w:numPr>
          <w:ilvl w:val="0"/>
          <w:numId w:val="6"/>
        </w:numPr>
        <w:spacing w:before="160" w:after="80" w:line="240" w:lineRule="auto"/>
        <w:ind w:left="284" w:hanging="284"/>
        <w:outlineLvl w:val="0"/>
        <w:rPr>
          <w:rFonts w:ascii="Times New Roman" w:eastAsia="SimSun" w:hAnsi="Times New Roman" w:cs="Times New Roman"/>
          <w:b/>
          <w:bCs/>
          <w:smallCaps/>
          <w:noProof/>
          <w:kern w:val="0"/>
          <w:sz w:val="24"/>
          <w:szCs w:val="24"/>
          <w:lang w:val="en-US"/>
          <w14:ligatures w14:val="none"/>
        </w:rPr>
      </w:pPr>
      <w:r w:rsidRPr="00C25ADD">
        <w:rPr>
          <w:rFonts w:ascii="Times New Roman" w:eastAsia="SimSun" w:hAnsi="Times New Roman" w:cs="Times New Roman"/>
          <w:b/>
          <w:bCs/>
          <w:smallCaps/>
          <w:noProof/>
          <w:kern w:val="0"/>
          <w:sz w:val="24"/>
          <w:szCs w:val="24"/>
          <w:lang w:val="en-US"/>
          <w14:ligatures w14:val="none"/>
        </w:rPr>
        <w:t>Introduction (</w:t>
      </w:r>
      <w:r w:rsidRPr="00C25ADD">
        <w:rPr>
          <w:rFonts w:ascii="Times New Roman" w:eastAsia="MS Mincho" w:hAnsi="Times New Roman" w:cs="Times New Roman"/>
          <w:b/>
          <w:bCs/>
          <w:i/>
          <w:smallCaps/>
          <w:noProof/>
          <w:kern w:val="0"/>
          <w:sz w:val="24"/>
          <w:szCs w:val="24"/>
          <w:lang w:val="en-US"/>
          <w14:ligatures w14:val="none"/>
        </w:rPr>
        <w:t>Heading 1</w:t>
      </w:r>
      <w:r w:rsidRPr="00C25ADD">
        <w:rPr>
          <w:rFonts w:ascii="Times New Roman" w:eastAsia="SimSun" w:hAnsi="Times New Roman" w:cs="Times New Roman"/>
          <w:b/>
          <w:bCs/>
          <w:smallCaps/>
          <w:noProof/>
          <w:kern w:val="0"/>
          <w:sz w:val="24"/>
          <w:szCs w:val="24"/>
          <w:lang w:val="en-US"/>
          <w14:ligatures w14:val="none"/>
        </w:rPr>
        <w:t>)</w:t>
      </w:r>
      <w:r w:rsidRPr="00C25ADD">
        <w:rPr>
          <w:rFonts w:ascii="Times New Roman" w:eastAsia="SimSun" w:hAnsi="Times New Roman" w:cs="Times New Roman"/>
          <w:i/>
          <w:iCs/>
          <w:smallCaps/>
          <w:noProof/>
          <w:kern w:val="0"/>
          <w:sz w:val="20"/>
          <w:szCs w:val="20"/>
          <w:lang w:val="en-US"/>
          <w14:ligatures w14:val="none"/>
        </w:rPr>
        <w:t xml:space="preserve"> </w:t>
      </w:r>
    </w:p>
    <w:p w14:paraId="2A7CEC2A"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p>
    <w:p w14:paraId="157CDF14"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r w:rsidRPr="006A5314">
        <w:rPr>
          <w:rFonts w:ascii="Times New Roman" w:eastAsia="Georgia" w:hAnsi="Times New Roman" w:cs="Times New Roman"/>
          <w:bCs/>
          <w:color w:val="000000"/>
          <w:sz w:val="20"/>
          <w:szCs w:val="20"/>
          <w:u w:color="000000"/>
          <w:bdr w:val="nil"/>
          <w:lang w:val="hr-HR" w:eastAsia="es-MX"/>
        </w:rPr>
        <w:t>Insert text (</w:t>
      </w:r>
      <w:r w:rsidRPr="006A5314">
        <w:rPr>
          <w:rFonts w:ascii="Times New Roman" w:eastAsia="Georgia" w:hAnsi="Times New Roman" w:cs="Times New Roman"/>
          <w:b/>
          <w:bCs/>
          <w:color w:val="000000"/>
          <w:sz w:val="20"/>
          <w:szCs w:val="20"/>
          <w:u w:color="000000"/>
          <w:bdr w:val="nil"/>
          <w:lang w:val="hr-HR" w:eastAsia="es-MX"/>
        </w:rPr>
        <w:t>Times New Roman font, size 10, and single-line spacing, contents should be pasted in Text only format</w:t>
      </w:r>
      <w:r w:rsidRPr="006A5314">
        <w:rPr>
          <w:rFonts w:ascii="Times New Roman" w:eastAsia="Georgia" w:hAnsi="Times New Roman" w:cs="Times New Roman"/>
          <w:bCs/>
          <w:color w:val="000000"/>
          <w:sz w:val="20"/>
          <w:szCs w:val="20"/>
          <w:u w:color="000000"/>
          <w:bdr w:val="nil"/>
          <w:lang w:val="hr-HR" w:eastAsia="es-MX"/>
        </w:rPr>
        <w:t>).</w:t>
      </w:r>
    </w:p>
    <w:p w14:paraId="7286B13E"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6A5314">
        <w:rPr>
          <w:rFonts w:ascii="Times New Roman" w:eastAsia="Georgia" w:hAnsi="Times New Roman" w:cs="Times New Roman"/>
          <w:bCs/>
          <w:color w:val="000000"/>
          <w:sz w:val="20"/>
          <w:szCs w:val="20"/>
          <w:u w:color="000000"/>
          <w:bdr w:val="nil"/>
          <w:lang w:val="en-US" w:eastAsia="es-MX"/>
        </w:rPr>
        <w:t>The Introduction should give a brief precise of the study in a broad context and highlight why it is important and necessary. It should give a general background of the study, define a problem, emphasize the purpose/justification for its execution, and provide a clear and concise study objective. Hypotheses should also be addressed here.</w:t>
      </w:r>
    </w:p>
    <w:p w14:paraId="344A9375"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6A5314">
        <w:rPr>
          <w:rFonts w:ascii="Times New Roman" w:eastAsia="Georgia" w:hAnsi="Times New Roman" w:cs="Times New Roman"/>
          <w:bCs/>
          <w:color w:val="000000"/>
          <w:sz w:val="20"/>
          <w:szCs w:val="20"/>
          <w:u w:color="000000"/>
          <w:bdr w:val="nil"/>
          <w:lang w:val="en-US" w:eastAsia="es-MX"/>
        </w:rPr>
        <w:t>The current state of the research field should be carefully reviewed, and key publications, especially updated ones, should be cited. The Introduction should be comprehensible and connect the points mentioned above with a dynamic flow of reading, making it available to scientists outside of the specific research field. Citations should be given in parentheses, using only the last name of the first author followed by the year, without commas or periods.</w:t>
      </w:r>
    </w:p>
    <w:p w14:paraId="2C07B3C4" w14:textId="77777777" w:rsidR="006A5314" w:rsidRPr="006A5314" w:rsidRDefault="006A5314" w:rsidP="006A5314">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p>
    <w:p w14:paraId="3E882BE3" w14:textId="77777777" w:rsidR="006A5314" w:rsidRPr="006A5314" w:rsidRDefault="006A5314" w:rsidP="006A5314">
      <w:pPr>
        <w:spacing w:after="0" w:line="240" w:lineRule="auto"/>
        <w:jc w:val="both"/>
        <w:rPr>
          <w:rFonts w:ascii="Times New Roman" w:eastAsia="Georgia" w:hAnsi="Times New Roman" w:cs="Times New Roman"/>
          <w:b/>
          <w:color w:val="000000"/>
          <w:sz w:val="20"/>
          <w:szCs w:val="20"/>
          <w:u w:color="000000"/>
          <w:bdr w:val="nil"/>
          <w:lang w:val="en-US" w:eastAsia="es-MX"/>
        </w:rPr>
      </w:pPr>
      <w:r w:rsidRPr="006A5314">
        <w:rPr>
          <w:rFonts w:ascii="Times New Roman" w:eastAsia="Georgia" w:hAnsi="Times New Roman" w:cs="Times New Roman"/>
          <w:b/>
          <w:color w:val="000000"/>
          <w:sz w:val="20"/>
          <w:szCs w:val="20"/>
          <w:u w:color="000000"/>
          <w:bdr w:val="nil"/>
          <w:lang w:val="en-US" w:eastAsia="es-MX"/>
        </w:rPr>
        <w:t>Examples of citations:</w:t>
      </w:r>
    </w:p>
    <w:p w14:paraId="09087A76" w14:textId="77777777" w:rsidR="006A5314" w:rsidRPr="006A5314" w:rsidRDefault="006A5314" w:rsidP="006A5314">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p>
    <w:p w14:paraId="07851644" w14:textId="77777777" w:rsidR="006A5314" w:rsidRPr="006A5314" w:rsidRDefault="006A5314" w:rsidP="00C25ADD">
      <w:pPr>
        <w:spacing w:after="0" w:line="240" w:lineRule="auto"/>
        <w:ind w:right="-28"/>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Single author</w:t>
      </w:r>
      <w:r w:rsidRPr="006A5314">
        <w:rPr>
          <w:rFonts w:ascii="Times New Roman" w:hAnsi="Times New Roman" w:cs="Times New Roman"/>
          <w:bCs/>
          <w:i/>
          <w:iCs/>
          <w:sz w:val="20"/>
          <w:szCs w:val="20"/>
          <w:lang w:val="en-US"/>
        </w:rPr>
        <w:t>:</w:t>
      </w:r>
      <w:r w:rsidRPr="006A5314">
        <w:rPr>
          <w:rFonts w:ascii="Times New Roman" w:hAnsi="Times New Roman" w:cs="Times New Roman"/>
          <w:bCs/>
          <w:sz w:val="20"/>
          <w:szCs w:val="20"/>
          <w:lang w:val="en-US"/>
        </w:rPr>
        <w:t xml:space="preserve"> The author's last names first letter should be in uppercase and the rest in lowercase, whether it</w:t>
      </w:r>
      <w:r>
        <w:rPr>
          <w:rFonts w:ascii="Times New Roman" w:hAnsi="Times New Roman" w:cs="Times New Roman"/>
          <w:bCs/>
          <w:sz w:val="20"/>
          <w:szCs w:val="20"/>
          <w:lang w:val="en-US"/>
        </w:rPr>
        <w:t xml:space="preserve"> </w:t>
      </w:r>
      <w:r w:rsidRPr="006A5314">
        <w:rPr>
          <w:rFonts w:ascii="Times New Roman" w:hAnsi="Times New Roman" w:cs="Times New Roman"/>
          <w:bCs/>
          <w:sz w:val="20"/>
          <w:szCs w:val="20"/>
          <w:lang w:val="en-US"/>
        </w:rPr>
        <w:t>appears inside or outside parentheses. Examples: In the text: (Smitha, 2024) or Smitha (2024).</w:t>
      </w:r>
    </w:p>
    <w:p w14:paraId="17B3D332" w14:textId="77777777" w:rsidR="006A5314" w:rsidRPr="006A5314" w:rsidRDefault="006A5314" w:rsidP="006A5314">
      <w:pPr>
        <w:spacing w:after="0" w:line="240" w:lineRule="auto"/>
        <w:ind w:left="567" w:right="-28"/>
        <w:jc w:val="both"/>
        <w:rPr>
          <w:rFonts w:ascii="Times New Roman" w:hAnsi="Times New Roman" w:cs="Times New Roman"/>
          <w:bCs/>
          <w:sz w:val="20"/>
          <w:szCs w:val="20"/>
          <w:lang w:val="en-US"/>
        </w:rPr>
      </w:pPr>
    </w:p>
    <w:p w14:paraId="68B9EA3F" w14:textId="77777777" w:rsidR="006A5314" w:rsidRPr="006A5314" w:rsidRDefault="006A5314" w:rsidP="00C25ADD">
      <w:pPr>
        <w:spacing w:after="0" w:line="240" w:lineRule="auto"/>
        <w:ind w:right="-28"/>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Two authors</w:t>
      </w:r>
      <w:r w:rsidRPr="006A5314">
        <w:rPr>
          <w:rFonts w:ascii="Times New Roman" w:hAnsi="Times New Roman" w:cs="Times New Roman"/>
          <w:bCs/>
          <w:iCs/>
          <w:sz w:val="20"/>
          <w:szCs w:val="20"/>
          <w:lang w:val="en-US"/>
        </w:rPr>
        <w:t>:</w:t>
      </w:r>
      <w:r w:rsidRPr="006A5314">
        <w:rPr>
          <w:rFonts w:ascii="Times New Roman" w:hAnsi="Times New Roman" w:cs="Times New Roman"/>
          <w:bCs/>
          <w:sz w:val="20"/>
          <w:szCs w:val="20"/>
          <w:lang w:val="en-US"/>
        </w:rPr>
        <w:t xml:space="preserve"> When referencing an article authored by two individuals, include both authors' last names followed by the publication date each time you mention it in the text. Examples: In the text: James and Sara (2023) or (James &amp; Sara, 2003).</w:t>
      </w:r>
    </w:p>
    <w:p w14:paraId="3F5C5EDC" w14:textId="77777777" w:rsidR="006A5314" w:rsidRPr="006A5314" w:rsidRDefault="006A5314" w:rsidP="006A5314">
      <w:pPr>
        <w:spacing w:after="0" w:line="240" w:lineRule="auto"/>
        <w:ind w:left="567" w:right="-28"/>
        <w:jc w:val="both"/>
        <w:rPr>
          <w:rFonts w:ascii="Times New Roman" w:hAnsi="Times New Roman" w:cs="Times New Roman"/>
          <w:bCs/>
          <w:sz w:val="20"/>
          <w:szCs w:val="20"/>
          <w:lang w:val="en-US"/>
        </w:rPr>
      </w:pPr>
    </w:p>
    <w:p w14:paraId="55AFEDF2" w14:textId="77777777" w:rsidR="006A5314" w:rsidRPr="006A5314" w:rsidRDefault="006A5314" w:rsidP="006A5314">
      <w:pPr>
        <w:spacing w:after="0"/>
        <w:ind w:right="-29"/>
        <w:jc w:val="both"/>
      </w:pPr>
      <w:r w:rsidRPr="006A5314">
        <w:rPr>
          <w:rFonts w:ascii="Times New Roman" w:hAnsi="Times New Roman" w:cs="Times New Roman"/>
          <w:b/>
          <w:i/>
          <w:iCs/>
          <w:sz w:val="20"/>
          <w:szCs w:val="20"/>
          <w:lang w:val="en-US"/>
        </w:rPr>
        <w:t>Three or more authors</w:t>
      </w:r>
      <w:r w:rsidRPr="006A5314">
        <w:rPr>
          <w:rFonts w:ascii="Times New Roman" w:hAnsi="Times New Roman" w:cs="Times New Roman"/>
          <w:bCs/>
          <w:i/>
          <w:iCs/>
          <w:sz w:val="20"/>
          <w:szCs w:val="20"/>
          <w:lang w:val="en-US"/>
        </w:rPr>
        <w:t>:</w:t>
      </w:r>
      <w:r w:rsidRPr="006A5314">
        <w:rPr>
          <w:rFonts w:ascii="Times New Roman" w:hAnsi="Times New Roman" w:cs="Times New Roman"/>
          <w:bCs/>
          <w:sz w:val="20"/>
          <w:szCs w:val="20"/>
          <w:lang w:val="en-US"/>
        </w:rPr>
        <w:t xml:space="preserve"> In cases where it has three or more authors, only the last name of the</w:t>
      </w:r>
      <w:r w:rsidRPr="006A5314">
        <w:t xml:space="preserve"> </w:t>
      </w:r>
      <w:r w:rsidRPr="006A5314">
        <w:rPr>
          <w:rFonts w:ascii="Times New Roman" w:hAnsi="Times New Roman" w:cs="Times New Roman"/>
          <w:bCs/>
          <w:sz w:val="20"/>
          <w:szCs w:val="20"/>
          <w:lang w:val="en-US"/>
        </w:rPr>
        <w:t>first author should be used, followed by the Latin expression "et al.", and then the publication date. Examples: In the text: Agarwal et al. (2023) or (Agarwal et al., 2023).</w:t>
      </w:r>
    </w:p>
    <w:p w14:paraId="59483674" w14:textId="77777777" w:rsidR="006A5314" w:rsidRPr="006A5314" w:rsidRDefault="006A5314" w:rsidP="006A5314">
      <w:pPr>
        <w:spacing w:after="0" w:line="240" w:lineRule="auto"/>
        <w:ind w:right="-28"/>
        <w:contextualSpacing/>
        <w:jc w:val="both"/>
        <w:rPr>
          <w:rFonts w:ascii="Times New Roman" w:hAnsi="Times New Roman" w:cs="Times New Roman"/>
          <w:bCs/>
          <w:sz w:val="20"/>
          <w:szCs w:val="20"/>
          <w:lang w:val="en-US"/>
        </w:rPr>
      </w:pPr>
    </w:p>
    <w:p w14:paraId="425DDC4D" w14:textId="50BCB890" w:rsidR="006A5314" w:rsidRPr="00C25ADD" w:rsidRDefault="006A5314" w:rsidP="00C25ADD">
      <w:pPr>
        <w:pStyle w:val="ListParagraph"/>
        <w:keepNext/>
        <w:keepLines/>
        <w:numPr>
          <w:ilvl w:val="0"/>
          <w:numId w:val="6"/>
        </w:numPr>
        <w:spacing w:before="160" w:after="80" w:line="240" w:lineRule="auto"/>
        <w:ind w:left="284" w:right="226" w:hanging="284"/>
        <w:outlineLvl w:val="0"/>
        <w:rPr>
          <w:rFonts w:ascii="Times New Roman" w:eastAsia="SimSun" w:hAnsi="Times New Roman" w:cs="Times New Roman"/>
          <w:b/>
          <w:bCs/>
          <w:smallCaps/>
          <w:noProof/>
          <w:kern w:val="0"/>
          <w:sz w:val="24"/>
          <w:szCs w:val="24"/>
          <w:lang w:val="en-US"/>
          <w14:ligatures w14:val="none"/>
        </w:rPr>
      </w:pPr>
      <w:r w:rsidRPr="00C25ADD">
        <w:rPr>
          <w:rFonts w:ascii="Times New Roman" w:eastAsia="SimSun" w:hAnsi="Times New Roman" w:cs="Times New Roman"/>
          <w:b/>
          <w:bCs/>
          <w:smallCaps/>
          <w:noProof/>
          <w:kern w:val="0"/>
          <w:sz w:val="24"/>
          <w:szCs w:val="24"/>
          <w:lang w:val="en-US"/>
          <w14:ligatures w14:val="none"/>
        </w:rPr>
        <w:t>Ease of Use</w:t>
      </w:r>
    </w:p>
    <w:p w14:paraId="25D95FD9" w14:textId="77777777" w:rsidR="006A5314" w:rsidRPr="006A5314" w:rsidRDefault="006A5314" w:rsidP="00C25ADD">
      <w:pPr>
        <w:keepNext/>
        <w:keepLines/>
        <w:numPr>
          <w:ilvl w:val="1"/>
          <w:numId w:val="6"/>
        </w:numPr>
        <w:spacing w:before="120" w:after="60" w:line="240" w:lineRule="auto"/>
        <w:ind w:left="284" w:right="-29"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Selecting a Template (Heading 2)</w:t>
      </w:r>
    </w:p>
    <w:p w14:paraId="1F3ED490"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First, confirm that you have the correct template for your paper size. This template has been tailored for output on the </w:t>
      </w:r>
      <w:r w:rsidRPr="006A5314">
        <w:rPr>
          <w:rFonts w:ascii="Times New Roman" w:eastAsia="SimSun" w:hAnsi="Times New Roman" w:cs="Times New Roman"/>
          <w:spacing w:val="-1"/>
          <w:kern w:val="0"/>
          <w:sz w:val="20"/>
          <w:szCs w:val="20"/>
          <w:lang w:val="en-US" w:eastAsia="x-none"/>
          <w14:ligatures w14:val="none"/>
        </w:rPr>
        <w:t>A4</w:t>
      </w:r>
      <w:r w:rsidRPr="006A5314">
        <w:rPr>
          <w:rFonts w:ascii="Times New Roman" w:eastAsia="SimSun" w:hAnsi="Times New Roman" w:cs="Times New Roman"/>
          <w:spacing w:val="-1"/>
          <w:kern w:val="0"/>
          <w:sz w:val="20"/>
          <w:szCs w:val="20"/>
          <w:lang w:val="x-none" w:eastAsia="x-none"/>
          <w14:ligatures w14:val="none"/>
        </w:rPr>
        <w:t xml:space="preserve"> paper size. </w:t>
      </w:r>
    </w:p>
    <w:p w14:paraId="61DE6E19" w14:textId="77777777" w:rsidR="006A5314" w:rsidRPr="006A5314" w:rsidRDefault="006A5314" w:rsidP="00C25ADD">
      <w:pPr>
        <w:keepNext/>
        <w:keepLines/>
        <w:numPr>
          <w:ilvl w:val="1"/>
          <w:numId w:val="6"/>
        </w:numPr>
        <w:spacing w:before="120" w:after="60" w:line="240" w:lineRule="auto"/>
        <w:ind w:left="284" w:right="-29"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Maintaining the Integrity of the Specifications</w:t>
      </w:r>
    </w:p>
    <w:p w14:paraId="2D329FB5" w14:textId="77777777" w:rsidR="006A5314" w:rsidRPr="006A5314" w:rsidRDefault="006A5314" w:rsidP="006A5314">
      <w:pPr>
        <w:spacing w:after="100" w:afterAutospacing="1"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The template is used to format your paper and style the text. All margins, column widths, line spaces, and text fonts are prescribed; please do not alter them. You may note peculiarities. The measurement and others are deliberate, using specifications that anticipate your paper as one part of </w:t>
      </w:r>
      <w:r w:rsidRPr="006A5314">
        <w:rPr>
          <w:rFonts w:ascii="Times New Roman" w:eastAsia="SimSun" w:hAnsi="Times New Roman" w:cs="Times New Roman"/>
          <w:spacing w:val="-1"/>
          <w:kern w:val="0"/>
          <w:sz w:val="20"/>
          <w:szCs w:val="20"/>
          <w:lang w:val="x-none" w:eastAsia="x-none"/>
          <w14:ligatures w14:val="none"/>
        </w:rPr>
        <w:lastRenderedPageBreak/>
        <w:t>the entire proceedings, and not as an independent document. Please do not revise any of the current designations.</w:t>
      </w:r>
    </w:p>
    <w:p w14:paraId="0A25A871" w14:textId="77777777" w:rsidR="006A5314" w:rsidRPr="006A5314" w:rsidRDefault="006A5314" w:rsidP="006A5314">
      <w:pPr>
        <w:keepNext/>
        <w:keepLines/>
        <w:spacing w:before="160" w:after="80" w:line="240" w:lineRule="auto"/>
        <w:ind w:right="-29"/>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III. Prepare Your Paper Before Styling</w:t>
      </w:r>
    </w:p>
    <w:p w14:paraId="61BBA7AD"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en-US"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Before you begin to format your paper, first write and save the content as a separate text file. </w:t>
      </w:r>
      <w:r w:rsidRPr="006A5314">
        <w:rPr>
          <w:rFonts w:ascii="Times New Roman" w:eastAsia="SimSun" w:hAnsi="Times New Roman" w:cs="Times New Roman"/>
          <w:spacing w:val="-1"/>
          <w:kern w:val="0"/>
          <w:sz w:val="20"/>
          <w:szCs w:val="20"/>
          <w:lang w:val="en-US" w:eastAsia="x-none"/>
          <w14:ligatures w14:val="none"/>
        </w:rPr>
        <w:t>Complete all content and organizational editing before formatting. Please note sections A-D below for more information on proofreading, spelling and grammar.</w:t>
      </w:r>
    </w:p>
    <w:p w14:paraId="771C93A0"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E586407" w14:textId="77777777" w:rsidR="006A5314" w:rsidRPr="006A5314" w:rsidRDefault="006A5314" w:rsidP="006A5314">
      <w:pPr>
        <w:keepNext/>
        <w:keepLines/>
        <w:spacing w:before="120" w:after="60" w:line="240" w:lineRule="auto"/>
        <w:ind w:left="288" w:hanging="288"/>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a. Abbreviations and Acronyms</w:t>
      </w:r>
    </w:p>
    <w:p w14:paraId="4002209B" w14:textId="77777777" w:rsidR="006A5314" w:rsidRPr="006A5314"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Define abbreviations and acronyms the first time they are used in the text, even after they have been defined in the abstract. Abbreviations such as, SI, MKS, CGS, sc, dc, and rms do not have to be defined. Do not use abbreviations in the title or heads unless they are unavoidable.</w:t>
      </w:r>
    </w:p>
    <w:p w14:paraId="2CA9BFC3" w14:textId="77777777" w:rsidR="006A5314" w:rsidRPr="006A5314" w:rsidRDefault="006A5314" w:rsidP="006A5314">
      <w:pPr>
        <w:keepNext/>
        <w:keepLines/>
        <w:numPr>
          <w:ilvl w:val="0"/>
          <w:numId w:val="2"/>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Units</w:t>
      </w:r>
    </w:p>
    <w:p w14:paraId="072E736F"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Use either SI (MKS) or CGS as primary units. (SI units are encouraged.) English units may be used as secondary units (in parentheses). An exception would be the use of English units as identifiers in trade, such as “3.5-inch disk drive”.</w:t>
      </w:r>
    </w:p>
    <w:p w14:paraId="1C0F29C4"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0CC1FFC6"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Do not mix complete spellings and abbreviations of units: “Wb/m2” or “webers per square meter”, not “webers/m2”.  Spell out units when they appear in text: “. . . a few henries”, not “. . . a few H”.</w:t>
      </w:r>
    </w:p>
    <w:p w14:paraId="097E11EB"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Use a zero before decimal points: “0.25”, not “.25”. Use “cm3”, not “cc”. (</w:t>
      </w:r>
      <w:r w:rsidRPr="006A5314">
        <w:rPr>
          <w:rFonts w:ascii="Times New Roman" w:eastAsia="SimSun" w:hAnsi="Times New Roman" w:cs="Times New Roman"/>
          <w:i/>
          <w:iCs/>
          <w:spacing w:val="-1"/>
          <w:kern w:val="0"/>
          <w:sz w:val="20"/>
          <w:szCs w:val="20"/>
          <w:lang w:val="x-none" w:eastAsia="x-none"/>
          <w14:ligatures w14:val="none"/>
        </w:rPr>
        <w:t>bullet list</w:t>
      </w:r>
      <w:r w:rsidRPr="006A5314">
        <w:rPr>
          <w:rFonts w:ascii="Times New Roman" w:eastAsia="SimSun" w:hAnsi="Times New Roman" w:cs="Times New Roman"/>
          <w:spacing w:val="-1"/>
          <w:kern w:val="0"/>
          <w:sz w:val="20"/>
          <w:szCs w:val="20"/>
          <w:lang w:val="x-none" w:eastAsia="x-none"/>
          <w14:ligatures w14:val="none"/>
        </w:rPr>
        <w:t>)</w:t>
      </w:r>
    </w:p>
    <w:p w14:paraId="448226AF" w14:textId="77777777" w:rsidR="006A5314" w:rsidRPr="006A5314" w:rsidRDefault="006A5314" w:rsidP="006A5314">
      <w:pPr>
        <w:keepNext/>
        <w:keepLines/>
        <w:numPr>
          <w:ilvl w:val="0"/>
          <w:numId w:val="2"/>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Equations if any</w:t>
      </w:r>
    </w:p>
    <w:p w14:paraId="5012D7E6" w14:textId="77777777" w:rsidR="006A5314" w:rsidRPr="006A5314"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43FFFB5E" w14:textId="77777777" w:rsidR="006A5314" w:rsidRPr="00037881" w:rsidRDefault="006A5314" w:rsidP="006A5314">
      <w:pPr>
        <w:spacing w:after="0" w:line="240" w:lineRule="auto"/>
        <w:ind w:firstLine="567"/>
        <w:jc w:val="both"/>
        <w:rPr>
          <w:rFonts w:ascii="Times New Roman" w:hAnsi="Times New Roman" w:cs="Times New Roman"/>
          <w:sz w:val="20"/>
          <w:szCs w:val="20"/>
        </w:rPr>
      </w:pPr>
      <w:r w:rsidRPr="006A5314">
        <w:rPr>
          <w:rFonts w:ascii="Times New Roman" w:hAnsi="Times New Roman" w:cs="Times New Roman"/>
          <w:sz w:val="20"/>
          <w:szCs w:val="20"/>
        </w:rP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w:t>
      </w:r>
      <w:r>
        <w:rPr>
          <w:rFonts w:ascii="Times New Roman" w:hAnsi="Times New Roman" w:cs="Times New Roman"/>
          <w:sz w:val="20"/>
          <w:szCs w:val="20"/>
        </w:rPr>
        <w:t xml:space="preserve"> </w:t>
      </w:r>
      <w:r w:rsidRPr="00037881">
        <w:rPr>
          <w:rFonts w:ascii="Times New Roman" w:eastAsia="SimSun" w:hAnsi="Times New Roman" w:cs="Times New Roman"/>
          <w:spacing w:val="-1"/>
          <w:kern w:val="0"/>
          <w:sz w:val="20"/>
          <w:szCs w:val="20"/>
          <w:lang w:val="x-none" w:eastAsia="x-none"/>
          <w14:ligatures w14:val="none"/>
        </w:rPr>
        <w:t>a hyphen for a minus sign. Punctuate equations with commas or periods when they are part of a sentence, as in</w:t>
      </w:r>
      <w:r w:rsidRPr="00037881">
        <w:rPr>
          <w:rFonts w:ascii="Times New Roman" w:eastAsia="SimSun" w:hAnsi="Times New Roman" w:cs="Times New Roman"/>
          <w:spacing w:val="-1"/>
          <w:kern w:val="0"/>
          <w:sz w:val="20"/>
          <w:szCs w:val="20"/>
          <w:lang w:val="en-US" w:eastAsia="x-none"/>
          <w14:ligatures w14:val="none"/>
        </w:rPr>
        <w:t>:</w:t>
      </w:r>
    </w:p>
    <w:p w14:paraId="4E5B0F54" w14:textId="77777777" w:rsidR="006A5314" w:rsidRPr="00037881" w:rsidRDefault="006A5314" w:rsidP="006A5314">
      <w:pPr>
        <w:tabs>
          <w:tab w:val="center" w:pos="2520"/>
          <w:tab w:val="right" w:pos="5040"/>
        </w:tabs>
        <w:spacing w:before="240" w:after="240" w:line="216" w:lineRule="auto"/>
        <w:jc w:val="center"/>
        <w:rPr>
          <w:rFonts w:ascii="Symbol" w:eastAsia="SimSun" w:hAnsi="Symbol" w:cs="Symbol" w:hint="eastAsia"/>
          <w:kern w:val="0"/>
          <w:sz w:val="20"/>
          <w:szCs w:val="20"/>
          <w:lang w:val="en-US"/>
          <w14:ligatures w14:val="none"/>
        </w:rPr>
      </w:pPr>
      <w:r w:rsidRPr="00037881">
        <w:rPr>
          <w:rFonts w:ascii="Symbol" w:eastAsia="SimSun" w:hAnsi="Symbol" w:cs="Symbol"/>
          <w:kern w:val="0"/>
          <w:sz w:val="20"/>
          <w:szCs w:val="20"/>
          <w:lang w:val="en-US"/>
          <w14:ligatures w14:val="none"/>
        </w:rPr>
        <w:tab/>
      </w:r>
      <w:r w:rsidRPr="00037881">
        <w:rPr>
          <w:rFonts w:ascii="Times New Roman" w:eastAsia="SimSun" w:hAnsi="Times New Roman" w:cs="Times New Roman"/>
          <w:i/>
          <w:kern w:val="0"/>
          <w:sz w:val="20"/>
          <w:szCs w:val="20"/>
          <w:lang w:val="en-US"/>
          <w14:ligatures w14:val="none"/>
        </w:rPr>
        <w:t>a</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Times New Roman" w:eastAsia="SimSun" w:hAnsi="Times New Roman" w:cs="Times New Roman"/>
          <w:i/>
          <w:kern w:val="0"/>
          <w:sz w:val="20"/>
          <w:szCs w:val="20"/>
          <w:lang w:val="en-US"/>
          <w14:ligatures w14:val="none"/>
        </w:rPr>
        <w:t>b</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ab/>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p>
    <w:p w14:paraId="1667DC9D" w14:textId="77777777" w:rsidR="006A5314" w:rsidRPr="00037881"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Note that the equation is centered using a centre tab stop. Be sure that the symbols in your equation have been defined before or immediately following the equation. Use </w:t>
      </w:r>
      <w:r w:rsidRPr="00037881">
        <w:rPr>
          <w:rFonts w:ascii="Times New Roman" w:eastAsia="SimSun" w:hAnsi="Times New Roman" w:cs="Times New Roman"/>
          <w:spacing w:val="-1"/>
          <w:kern w:val="0"/>
          <w:sz w:val="20"/>
          <w:szCs w:val="20"/>
          <w:lang w:val="x-none" w:eastAsia="x-none"/>
          <w14:ligatures w14:val="none"/>
        </w:rPr>
        <w:t>“(1)”, not “Eq. (1)” or “equation (1)”, except at the beginning of a sentence: “Equation (1) is . . .”</w:t>
      </w:r>
    </w:p>
    <w:p w14:paraId="2987375F" w14:textId="77777777" w:rsidR="006A5314" w:rsidRDefault="006A5314" w:rsidP="006A5314">
      <w:pPr>
        <w:keepNext/>
        <w:keepLines/>
        <w:spacing w:before="120" w:after="60" w:line="240" w:lineRule="auto"/>
        <w:outlineLvl w:val="1"/>
        <w:rPr>
          <w:rFonts w:ascii="Times New Roman" w:eastAsia="SimSun" w:hAnsi="Times New Roman" w:cs="Times New Roman"/>
          <w:b/>
          <w:bCs/>
          <w:i/>
          <w:iCs/>
          <w:noProof/>
          <w:kern w:val="0"/>
          <w:sz w:val="20"/>
          <w:szCs w:val="20"/>
          <w:lang w:val="en-US"/>
          <w14:ligatures w14:val="none"/>
        </w:rPr>
      </w:pPr>
    </w:p>
    <w:p w14:paraId="4364042A" w14:textId="77777777" w:rsidR="006A5314" w:rsidRPr="00037881" w:rsidRDefault="006A5314" w:rsidP="006A5314">
      <w:pPr>
        <w:keepNext/>
        <w:keepLines/>
        <w:spacing w:before="120" w:after="60" w:line="240" w:lineRule="auto"/>
        <w:outlineLvl w:val="1"/>
        <w:rPr>
          <w:rFonts w:ascii="Times New Roman" w:eastAsia="SimSun" w:hAnsi="Times New Roman" w:cs="Times New Roman"/>
          <w:b/>
          <w:bCs/>
          <w:i/>
          <w:iCs/>
          <w:noProof/>
          <w:kern w:val="0"/>
          <w:sz w:val="20"/>
          <w:szCs w:val="20"/>
          <w:lang w:val="en-US"/>
          <w14:ligatures w14:val="none"/>
        </w:rPr>
      </w:pPr>
      <w:r>
        <w:rPr>
          <w:rFonts w:ascii="Times New Roman" w:eastAsia="SimSun" w:hAnsi="Times New Roman" w:cs="Times New Roman"/>
          <w:b/>
          <w:bCs/>
          <w:i/>
          <w:iCs/>
          <w:noProof/>
          <w:kern w:val="0"/>
          <w:sz w:val="20"/>
          <w:szCs w:val="20"/>
          <w:lang w:val="en-US"/>
          <w14:ligatures w14:val="none"/>
        </w:rPr>
        <w:t xml:space="preserve">d. </w:t>
      </w:r>
      <w:r w:rsidRPr="00037881">
        <w:rPr>
          <w:rFonts w:ascii="Times New Roman" w:eastAsia="SimSun" w:hAnsi="Times New Roman" w:cs="Times New Roman"/>
          <w:b/>
          <w:bCs/>
          <w:i/>
          <w:iCs/>
          <w:noProof/>
          <w:kern w:val="0"/>
          <w:sz w:val="20"/>
          <w:szCs w:val="20"/>
          <w:lang w:val="en-US"/>
          <w14:ligatures w14:val="none"/>
        </w:rPr>
        <w:t>Some Common Mistakes</w:t>
      </w:r>
    </w:p>
    <w:p w14:paraId="6F009220" w14:textId="77777777" w:rsidR="006A5314" w:rsidRPr="00037881" w:rsidRDefault="006A5314" w:rsidP="006A5314">
      <w:pPr>
        <w:spacing w:after="120" w:line="228" w:lineRule="auto"/>
        <w:ind w:left="284" w:right="-29" w:firstLine="283"/>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word “data” is plural, not singular.</w:t>
      </w:r>
    </w:p>
    <w:p w14:paraId="03F2D1C9"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The subscript for the permeability of vacuum </w:t>
      </w:r>
      <w:r w:rsidRPr="00037881">
        <w:rPr>
          <w:rFonts w:ascii="Symbol" w:eastAsia="SimSun" w:hAnsi="Symbol" w:cs="Symbol"/>
          <w:i/>
          <w:iCs/>
          <w:snapToGrid w:val="0"/>
          <w:spacing w:val="-1"/>
          <w:kern w:val="0"/>
          <w:sz w:val="20"/>
          <w:szCs w:val="20"/>
          <w:lang w:val="x-none" w:eastAsia="x-none"/>
          <w14:ligatures w14:val="none"/>
        </w:rPr>
        <w:t></w:t>
      </w:r>
      <w:r w:rsidRPr="00037881">
        <w:rPr>
          <w:rFonts w:ascii="Times New Roman" w:eastAsia="SimSun" w:hAnsi="Times New Roman" w:cs="Times New Roman"/>
          <w:spacing w:val="-1"/>
          <w:kern w:val="0"/>
          <w:sz w:val="20"/>
          <w:szCs w:val="20"/>
          <w:vertAlign w:val="subscript"/>
          <w:lang w:val="x-none" w:eastAsia="x-none"/>
          <w14:ligatures w14:val="none"/>
        </w:rPr>
        <w:t>0</w:t>
      </w:r>
      <w:r w:rsidRPr="00037881">
        <w:rPr>
          <w:rFonts w:ascii="Times New Roman" w:eastAsia="SimSun" w:hAnsi="Times New Roman" w:cs="Times New Roman"/>
          <w:spacing w:val="-1"/>
          <w:kern w:val="0"/>
          <w:sz w:val="20"/>
          <w:szCs w:val="20"/>
          <w:lang w:val="x-none" w:eastAsia="x-none"/>
          <w14:ligatures w14:val="none"/>
        </w:rPr>
        <w:t>, and other common scientific constants, is zero with subscript formatting, not a lowercase letter “o”.</w:t>
      </w:r>
    </w:p>
    <w:p w14:paraId="1566BEC0"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1B07E1B"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 graph within a graph is an “inset”, not an “insert”. The word alternatively is preferred to the word “alternately” (unless you really mean something that alternates).</w:t>
      </w:r>
    </w:p>
    <w:p w14:paraId="0AE287B0"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Do not use the word “essentially” to mean “approximately” or “effectively”.</w:t>
      </w:r>
    </w:p>
    <w:p w14:paraId="2F7C0F0E"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In your paper title, if the words “that uses” can accurately replace the word “using”, capitalize the “u”; if not, keep using lower-cased.</w:t>
      </w:r>
    </w:p>
    <w:p w14:paraId="455A54B1"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Be aware of the different meanings of the homophones “affect” and “effect”, “complement” and “compliment”, “discreet” and “discrete”, “principal” and “principle”.</w:t>
      </w:r>
    </w:p>
    <w:p w14:paraId="356FE484"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Do not confuse “imply” and “infer”.</w:t>
      </w:r>
    </w:p>
    <w:p w14:paraId="209E6A1B"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prefix “non” is not a word; it should be joined to the word it modifies, usually without a hyphen.</w:t>
      </w:r>
    </w:p>
    <w:p w14:paraId="78595297"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There is no period after the “et” in the Latin abbreviation “et al.”.</w:t>
      </w:r>
    </w:p>
    <w:p w14:paraId="15C26152"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abbreviation “i.e.” means “that is”, and the abbreviation “e.g.” means “for example”.</w:t>
      </w:r>
    </w:p>
    <w:p w14:paraId="5D1C4102"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An excellent style manual for science writers is [7].</w:t>
      </w:r>
    </w:p>
    <w:p w14:paraId="1FF6C8BD" w14:textId="77777777" w:rsidR="006A5314" w:rsidRPr="00424FF0" w:rsidRDefault="006A5314" w:rsidP="006A5314">
      <w:pPr>
        <w:pStyle w:val="ListParagraph"/>
        <w:keepNext/>
        <w:keepLines/>
        <w:spacing w:before="160" w:after="80" w:line="240" w:lineRule="auto"/>
        <w:ind w:left="0" w:right="226"/>
        <w:outlineLvl w:val="0"/>
        <w:rPr>
          <w:rFonts w:ascii="Times New Roman" w:eastAsia="SimSun" w:hAnsi="Times New Roman" w:cs="Times New Roman"/>
          <w:b/>
          <w:bCs/>
          <w:smallCaps/>
          <w:noProof/>
          <w:kern w:val="0"/>
          <w:sz w:val="24"/>
          <w:szCs w:val="24"/>
          <w:lang w:val="en-US"/>
          <w14:ligatures w14:val="none"/>
        </w:rPr>
      </w:pPr>
      <w:r>
        <w:rPr>
          <w:rFonts w:ascii="Times New Roman" w:eastAsia="SimSun" w:hAnsi="Times New Roman" w:cs="Times New Roman"/>
          <w:b/>
          <w:bCs/>
          <w:smallCaps/>
          <w:noProof/>
          <w:kern w:val="0"/>
          <w:sz w:val="24"/>
          <w:szCs w:val="24"/>
          <w:lang w:val="en-US"/>
          <w14:ligatures w14:val="none"/>
        </w:rPr>
        <w:t xml:space="preserve">IV </w:t>
      </w:r>
      <w:r w:rsidRPr="00424FF0">
        <w:rPr>
          <w:rFonts w:ascii="Times New Roman" w:eastAsia="SimSun" w:hAnsi="Times New Roman" w:cs="Times New Roman"/>
          <w:b/>
          <w:bCs/>
          <w:smallCaps/>
          <w:noProof/>
          <w:kern w:val="0"/>
          <w:sz w:val="24"/>
          <w:szCs w:val="24"/>
          <w:lang w:val="en-US"/>
          <w14:ligatures w14:val="none"/>
        </w:rPr>
        <w:t>Using the Template</w:t>
      </w:r>
    </w:p>
    <w:p w14:paraId="597FBA6C" w14:textId="77777777" w:rsid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1049596" w14:textId="77777777" w:rsidR="00A05878" w:rsidRPr="00A05878" w:rsidRDefault="00A05878" w:rsidP="00A05878">
      <w:pPr>
        <w:keepNext/>
        <w:keepLines/>
        <w:tabs>
          <w:tab w:val="left" w:pos="0"/>
        </w:tabs>
        <w:spacing w:before="120" w:after="60" w:line="240" w:lineRule="auto"/>
        <w:ind w:right="226"/>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 Authors and Affiliations</w:t>
      </w:r>
    </w:p>
    <w:p w14:paraId="37EB72C9" w14:textId="77777777" w:rsidR="00A05878" w:rsidRPr="00A05878" w:rsidRDefault="00A05878" w:rsidP="00A05878">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bCs/>
          <w:spacing w:val="-1"/>
          <w:kern w:val="0"/>
          <w:sz w:val="20"/>
          <w:szCs w:val="20"/>
          <w:lang w:val="x-none" w:eastAsia="x-none"/>
          <w14:ligatures w14:val="none"/>
        </w:rPr>
        <w:t>The template is designed</w:t>
      </w:r>
      <w:r w:rsidRPr="00A05878">
        <w:rPr>
          <w:rFonts w:ascii="Times New Roman" w:eastAsia="SimSun" w:hAnsi="Times New Roman" w:cs="Times New Roman"/>
          <w:bCs/>
          <w:spacing w:val="-1"/>
          <w:kern w:val="0"/>
          <w:sz w:val="20"/>
          <w:szCs w:val="20"/>
          <w:lang w:val="en-US" w:eastAsia="x-none"/>
          <w14:ligatures w14:val="none"/>
        </w:rPr>
        <w:t xml:space="preserve"> for,</w:t>
      </w:r>
      <w:r w:rsidRPr="00A05878">
        <w:rPr>
          <w:rFonts w:ascii="Times New Roman" w:eastAsia="SimSun" w:hAnsi="Times New Roman" w:cs="Times New Roman"/>
          <w:bCs/>
          <w:spacing w:val="-1"/>
          <w:kern w:val="0"/>
          <w:sz w:val="20"/>
          <w:szCs w:val="20"/>
          <w:lang w:val="x-none" w:eastAsia="x-none"/>
          <w14:ligatures w14:val="none"/>
        </w:rPr>
        <w:t xml:space="preserve"> but not limited to</w:t>
      </w:r>
      <w:r w:rsidRPr="00A05878">
        <w:rPr>
          <w:rFonts w:ascii="Times New Roman" w:eastAsia="SimSun" w:hAnsi="Times New Roman" w:cs="Times New Roman"/>
          <w:bCs/>
          <w:spacing w:val="-1"/>
          <w:kern w:val="0"/>
          <w:sz w:val="20"/>
          <w:szCs w:val="20"/>
          <w:lang w:val="en-US" w:eastAsia="x-none"/>
          <w14:ligatures w14:val="none"/>
        </w:rPr>
        <w:t>, six authors.</w:t>
      </w:r>
      <w:r w:rsidRPr="00A05878">
        <w:rPr>
          <w:rFonts w:ascii="Times New Roman" w:eastAsia="SimSun" w:hAnsi="Times New Roman" w:cs="Times New Roman"/>
          <w:spacing w:val="-1"/>
          <w:kern w:val="0"/>
          <w:sz w:val="20"/>
          <w:szCs w:val="20"/>
          <w:lang w:val="en-US" w:eastAsia="x-none"/>
          <w14:ligatures w14:val="none"/>
        </w:rPr>
        <w:t xml:space="preserve"> A minimum of one author is required for all conference articles. </w:t>
      </w:r>
      <w:r w:rsidRPr="00A05878">
        <w:rPr>
          <w:rFonts w:ascii="Times New Roman" w:eastAsia="SimSun" w:hAnsi="Times New Roman" w:cs="Times New Roman"/>
          <w:spacing w:val="-1"/>
          <w:kern w:val="0"/>
          <w:sz w:val="20"/>
          <w:szCs w:val="20"/>
          <w:lang w:val="x-none" w:eastAsia="x-none"/>
          <w14:ligatures w14:val="none"/>
        </w:rPr>
        <w:t>Author names should be listed starting from left to right and then moving down to the next line. This is the author sequence that will be used in future citations and by indexing services. Names should not be listed in columns nor group by affiliation.</w:t>
      </w:r>
      <w:r w:rsidRPr="00A05878">
        <w:rPr>
          <w:rFonts w:ascii="Times New Roman" w:eastAsia="SimSun" w:hAnsi="Times New Roman" w:cs="Times New Roman"/>
          <w:spacing w:val="-1"/>
          <w:kern w:val="0"/>
          <w:sz w:val="20"/>
          <w:szCs w:val="20"/>
          <w:lang w:val="en-US" w:eastAsia="x-none"/>
          <w14:ligatures w14:val="none"/>
        </w:rPr>
        <w:t xml:space="preserve"> </w:t>
      </w:r>
      <w:r w:rsidRPr="00A05878">
        <w:rPr>
          <w:rFonts w:ascii="Times New Roman" w:eastAsia="SimSun" w:hAnsi="Times New Roman" w:cs="Times New Roman"/>
          <w:spacing w:val="-1"/>
          <w:kern w:val="0"/>
          <w:sz w:val="20"/>
          <w:szCs w:val="20"/>
          <w:lang w:val="x-none" w:eastAsia="x-none"/>
          <w14:ligatures w14:val="none"/>
        </w:rPr>
        <w:t>Please keep your affiliations as succinct as possible (for example, do not differentiate among departments of the same organization).</w:t>
      </w:r>
    </w:p>
    <w:p w14:paraId="5E9F53F2" w14:textId="77777777" w:rsidR="00A05878" w:rsidRPr="00A05878" w:rsidRDefault="00A05878" w:rsidP="00A05878">
      <w:pPr>
        <w:spacing w:after="0" w:line="240" w:lineRule="exact"/>
        <w:jc w:val="both"/>
        <w:outlineLvl w:val="2"/>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lastRenderedPageBreak/>
        <w:t>For papers with more than six authors</w:t>
      </w:r>
      <w:r w:rsidRPr="00A05878">
        <w:rPr>
          <w:rFonts w:ascii="Times New Roman" w:eastAsia="SimSun" w:hAnsi="Times New Roman" w:cs="Times New Roman"/>
          <w:i/>
          <w:iCs/>
          <w:noProof/>
          <w:kern w:val="0"/>
          <w:sz w:val="20"/>
          <w:szCs w:val="20"/>
          <w:lang w:val="en-US"/>
          <w14:ligatures w14:val="none"/>
        </w:rPr>
        <w:t>: Add author names horizontally, moving to a third row if needed for more than 8 authors.</w:t>
      </w:r>
    </w:p>
    <w:p w14:paraId="21645D55" w14:textId="77777777" w:rsidR="00A05878" w:rsidRPr="00A05878" w:rsidRDefault="00A05878" w:rsidP="00A05878">
      <w:pPr>
        <w:spacing w:after="0" w:line="240" w:lineRule="exact"/>
        <w:jc w:val="both"/>
        <w:outlineLvl w:val="2"/>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For papers with less than six authors</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To change the default, adjust the template as follows.</w:t>
      </w:r>
    </w:p>
    <w:p w14:paraId="225D475E"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Selection</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Highlight all author and affiliation lines.</w:t>
      </w:r>
    </w:p>
    <w:p w14:paraId="6F87B18B"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Change number of columns</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Select the Columns icon from the MS Word Standard toolbar and then select the correct number of columns from the selection palette.</w:t>
      </w:r>
    </w:p>
    <w:p w14:paraId="43B31DE1"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Deletion</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Delete the author and affiliation lines for the extra authors.</w:t>
      </w:r>
    </w:p>
    <w:p w14:paraId="498E084B" w14:textId="77777777" w:rsidR="00A05878" w:rsidRPr="00A05878" w:rsidRDefault="00A05878" w:rsidP="00A05878">
      <w:pPr>
        <w:spacing w:after="0" w:line="240" w:lineRule="auto"/>
        <w:rPr>
          <w:rFonts w:ascii="Times New Roman" w:eastAsia="SimSun" w:hAnsi="Times New Roman" w:cs="Times New Roman"/>
          <w:i/>
          <w:iCs/>
          <w:noProof/>
          <w:kern w:val="0"/>
          <w:sz w:val="20"/>
          <w:szCs w:val="20"/>
          <w:lang w:val="en-US"/>
          <w14:ligatures w14:val="none"/>
        </w:rPr>
      </w:pPr>
    </w:p>
    <w:p w14:paraId="68E110FE" w14:textId="77777777" w:rsidR="00A05878" w:rsidRPr="00A05878" w:rsidRDefault="00A05878" w:rsidP="00A05878">
      <w:pPr>
        <w:keepNext/>
        <w:keepLines/>
        <w:numPr>
          <w:ilvl w:val="0"/>
          <w:numId w:val="4"/>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Identify the Headings</w:t>
      </w:r>
    </w:p>
    <w:p w14:paraId="1D55C1C2"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Headings, or heads, are organizational devices that guide the reader through your paper. There are two types: component heads and text heads.</w:t>
      </w:r>
    </w:p>
    <w:p w14:paraId="7DF6EF03"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053C477F"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48F7AEC" w14:textId="77777777" w:rsidR="00A05878" w:rsidRPr="00A05878" w:rsidRDefault="00A05878" w:rsidP="00A05878">
      <w:pPr>
        <w:keepNext/>
        <w:keepLines/>
        <w:numPr>
          <w:ilvl w:val="0"/>
          <w:numId w:val="4"/>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Figures and Tables</w:t>
      </w:r>
    </w:p>
    <w:p w14:paraId="3F6B9AE2"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Positioning Figures and Tables</w:t>
      </w:r>
      <w:r w:rsidRPr="00A05878">
        <w:rPr>
          <w:rFonts w:ascii="Times New Roman" w:eastAsia="SimSun" w:hAnsi="Times New Roman" w:cs="Times New Roman"/>
          <w:i/>
          <w:iCs/>
          <w:noProof/>
          <w:kern w:val="0"/>
          <w:sz w:val="20"/>
          <w:szCs w:val="20"/>
          <w:lang w:val="en-US"/>
          <w14:ligatures w14:val="none"/>
        </w:rPr>
        <w:t>: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1E21A05A" w14:textId="77777777" w:rsidR="00A05878" w:rsidRPr="00A05878" w:rsidRDefault="00A05878" w:rsidP="00A05878">
      <w:pPr>
        <w:rPr>
          <w:lang w:val="en-US"/>
        </w:rPr>
      </w:pPr>
    </w:p>
    <w:tbl>
      <w:tblPr>
        <w:tblW w:w="425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30"/>
        <w:gridCol w:w="2050"/>
        <w:gridCol w:w="788"/>
        <w:gridCol w:w="790"/>
      </w:tblGrid>
      <w:tr w:rsidR="00A05878" w:rsidRPr="00A05878" w14:paraId="7114BB5A" w14:textId="77777777" w:rsidTr="00E6388B">
        <w:trPr>
          <w:cantSplit/>
          <w:trHeight w:val="242"/>
          <w:tblHeader/>
          <w:jc w:val="center"/>
        </w:trPr>
        <w:tc>
          <w:tcPr>
            <w:tcW w:w="630" w:type="dxa"/>
            <w:vMerge w:val="restart"/>
            <w:vAlign w:val="center"/>
          </w:tcPr>
          <w:p w14:paraId="0B1164C8" w14:textId="77777777" w:rsidR="00A05878" w:rsidRPr="00A05878" w:rsidRDefault="00A05878" w:rsidP="00A05878">
            <w:pPr>
              <w:spacing w:after="0" w:line="240" w:lineRule="auto"/>
              <w:jc w:val="center"/>
              <w:rPr>
                <w:rFonts w:ascii="Times New Roman" w:eastAsia="SimSun" w:hAnsi="Times New Roman" w:cs="Times New Roman"/>
                <w:b/>
                <w:bCs/>
                <w:kern w:val="0"/>
                <w:sz w:val="16"/>
                <w:szCs w:val="16"/>
                <w:lang w:val="en-US"/>
                <w14:ligatures w14:val="none"/>
              </w:rPr>
            </w:pPr>
            <w:r w:rsidRPr="00A05878">
              <w:rPr>
                <w:rFonts w:ascii="Times New Roman" w:eastAsia="SimSun" w:hAnsi="Times New Roman" w:cs="Times New Roman"/>
                <w:b/>
                <w:bCs/>
                <w:kern w:val="0"/>
                <w:sz w:val="16"/>
                <w:szCs w:val="16"/>
                <w:lang w:val="en-US"/>
                <w14:ligatures w14:val="none"/>
              </w:rPr>
              <w:t>Table Head</w:t>
            </w:r>
          </w:p>
        </w:tc>
        <w:tc>
          <w:tcPr>
            <w:tcW w:w="3628" w:type="dxa"/>
            <w:gridSpan w:val="3"/>
            <w:vAlign w:val="center"/>
          </w:tcPr>
          <w:p w14:paraId="3553F618" w14:textId="77777777" w:rsidR="00A05878" w:rsidRPr="00A05878" w:rsidRDefault="00A05878" w:rsidP="00A05878">
            <w:pPr>
              <w:spacing w:after="0" w:line="240" w:lineRule="auto"/>
              <w:jc w:val="center"/>
              <w:rPr>
                <w:rFonts w:ascii="Times New Roman" w:eastAsia="SimSun" w:hAnsi="Times New Roman" w:cs="Times New Roman"/>
                <w:b/>
                <w:bCs/>
                <w:kern w:val="0"/>
                <w:sz w:val="16"/>
                <w:szCs w:val="16"/>
                <w:lang w:val="en-US"/>
                <w14:ligatures w14:val="none"/>
              </w:rPr>
            </w:pPr>
            <w:r w:rsidRPr="00A05878">
              <w:rPr>
                <w:rFonts w:ascii="Times New Roman" w:eastAsia="SimSun" w:hAnsi="Times New Roman" w:cs="Times New Roman"/>
                <w:b/>
                <w:bCs/>
                <w:kern w:val="0"/>
                <w:sz w:val="16"/>
                <w:szCs w:val="16"/>
                <w:lang w:val="en-US"/>
                <w14:ligatures w14:val="none"/>
              </w:rPr>
              <w:t>Table Column Head</w:t>
            </w:r>
          </w:p>
        </w:tc>
      </w:tr>
      <w:tr w:rsidR="00A05878" w:rsidRPr="00A05878" w14:paraId="614226D0" w14:textId="77777777" w:rsidTr="00E6388B">
        <w:trPr>
          <w:cantSplit/>
          <w:trHeight w:val="242"/>
          <w:tblHeader/>
          <w:jc w:val="center"/>
        </w:trPr>
        <w:tc>
          <w:tcPr>
            <w:tcW w:w="630" w:type="dxa"/>
            <w:vMerge/>
          </w:tcPr>
          <w:p w14:paraId="43645438"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c>
          <w:tcPr>
            <w:tcW w:w="2050" w:type="dxa"/>
            <w:vAlign w:val="center"/>
          </w:tcPr>
          <w:p w14:paraId="7AFFD12A"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Table column subhead</w:t>
            </w:r>
          </w:p>
        </w:tc>
        <w:tc>
          <w:tcPr>
            <w:tcW w:w="788" w:type="dxa"/>
            <w:vAlign w:val="center"/>
          </w:tcPr>
          <w:p w14:paraId="43083CE2"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Subhead</w:t>
            </w:r>
          </w:p>
        </w:tc>
        <w:tc>
          <w:tcPr>
            <w:tcW w:w="789" w:type="dxa"/>
            <w:vAlign w:val="center"/>
          </w:tcPr>
          <w:p w14:paraId="2E14710F"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Subhead</w:t>
            </w:r>
          </w:p>
        </w:tc>
      </w:tr>
      <w:tr w:rsidR="00A05878" w:rsidRPr="00A05878" w14:paraId="46CF93DC" w14:textId="77777777" w:rsidTr="00E6388B">
        <w:trPr>
          <w:trHeight w:val="323"/>
          <w:jc w:val="center"/>
        </w:trPr>
        <w:tc>
          <w:tcPr>
            <w:tcW w:w="630" w:type="dxa"/>
            <w:vAlign w:val="center"/>
          </w:tcPr>
          <w:p w14:paraId="41D7D5A6" w14:textId="77777777" w:rsidR="00A05878" w:rsidRPr="00A05878" w:rsidRDefault="00A05878" w:rsidP="00A05878">
            <w:pPr>
              <w:spacing w:after="0" w:line="240" w:lineRule="auto"/>
              <w:jc w:val="both"/>
              <w:rPr>
                <w:rFonts w:ascii="Times New Roman" w:eastAsia="SimSun" w:hAnsi="Times New Roman" w:cs="Times New Roman"/>
                <w:noProof/>
                <w:kern w:val="0"/>
                <w:sz w:val="8"/>
                <w:szCs w:val="8"/>
                <w:lang w:val="en-US"/>
                <w14:ligatures w14:val="none"/>
              </w:rPr>
            </w:pPr>
            <w:r w:rsidRPr="00A05878">
              <w:rPr>
                <w:rFonts w:ascii="Times New Roman" w:eastAsia="SimSun" w:hAnsi="Times New Roman" w:cs="Times New Roman"/>
                <w:noProof/>
                <w:kern w:val="0"/>
                <w:sz w:val="16"/>
                <w:szCs w:val="16"/>
                <w:lang w:val="en-US"/>
                <w14:ligatures w14:val="none"/>
              </w:rPr>
              <w:t>copy</w:t>
            </w:r>
          </w:p>
        </w:tc>
        <w:tc>
          <w:tcPr>
            <w:tcW w:w="2050" w:type="dxa"/>
            <w:vAlign w:val="center"/>
          </w:tcPr>
          <w:p w14:paraId="102C2437" w14:textId="77777777" w:rsidR="00A05878" w:rsidRPr="00A05878" w:rsidRDefault="00A05878" w:rsidP="00A05878">
            <w:pPr>
              <w:spacing w:after="0" w:line="240" w:lineRule="auto"/>
              <w:jc w:val="both"/>
              <w:rPr>
                <w:rFonts w:ascii="Times New Roman" w:eastAsia="SimSun" w:hAnsi="Times New Roman" w:cs="Times New Roman"/>
                <w:noProof/>
                <w:kern w:val="0"/>
                <w:sz w:val="16"/>
                <w:szCs w:val="16"/>
                <w:lang w:val="en-US"/>
                <w14:ligatures w14:val="none"/>
              </w:rPr>
            </w:pPr>
            <w:r w:rsidRPr="00A05878">
              <w:rPr>
                <w:rFonts w:ascii="Times New Roman" w:eastAsia="SimSun" w:hAnsi="Times New Roman" w:cs="Times New Roman"/>
                <w:noProof/>
                <w:kern w:val="0"/>
                <w:sz w:val="16"/>
                <w:szCs w:val="16"/>
                <w:lang w:val="en-US"/>
                <w14:ligatures w14:val="none"/>
              </w:rPr>
              <w:t>More table copy</w:t>
            </w:r>
            <w:r w:rsidRPr="00A05878">
              <w:rPr>
                <w:rFonts w:ascii="Times New Roman" w:eastAsia="SimSun" w:hAnsi="Times New Roman" w:cs="Times New Roman"/>
                <w:noProof/>
                <w:kern w:val="0"/>
                <w:sz w:val="16"/>
                <w:szCs w:val="16"/>
                <w:vertAlign w:val="superscript"/>
                <w:lang w:val="en-US"/>
                <w14:ligatures w14:val="none"/>
              </w:rPr>
              <w:t>a</w:t>
            </w:r>
          </w:p>
        </w:tc>
        <w:tc>
          <w:tcPr>
            <w:tcW w:w="788" w:type="dxa"/>
            <w:vAlign w:val="center"/>
          </w:tcPr>
          <w:p w14:paraId="0875FC78"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c>
          <w:tcPr>
            <w:tcW w:w="789" w:type="dxa"/>
            <w:vAlign w:val="center"/>
          </w:tcPr>
          <w:p w14:paraId="31633AB2"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r>
    </w:tbl>
    <w:p w14:paraId="2468268E" w14:textId="77777777" w:rsidR="00A05878" w:rsidRPr="00A05878" w:rsidRDefault="00A05878" w:rsidP="00A05878">
      <w:pPr>
        <w:spacing w:before="60" w:after="30" w:line="240" w:lineRule="auto"/>
        <w:ind w:left="58" w:hanging="29"/>
        <w:jc w:val="right"/>
        <w:rPr>
          <w:rFonts w:ascii="Times New Roman" w:eastAsia="SimSun" w:hAnsi="Times New Roman" w:cs="Times New Roman"/>
          <w:kern w:val="0"/>
          <w:sz w:val="12"/>
          <w:szCs w:val="12"/>
          <w:lang w:val="en-US"/>
          <w14:ligatures w14:val="none"/>
        </w:rPr>
      </w:pPr>
      <w:r w:rsidRPr="00A05878">
        <w:rPr>
          <w:rFonts w:ascii="Times New Roman" w:eastAsia="SimSun" w:hAnsi="Times New Roman" w:cs="Times New Roman"/>
          <w:kern w:val="0"/>
          <w:sz w:val="12"/>
          <w:szCs w:val="12"/>
          <w:lang w:val="en-US"/>
          <w14:ligatures w14:val="none"/>
        </w:rPr>
        <w:t>Sample of a Table footnote. (</w:t>
      </w:r>
      <w:r w:rsidRPr="00A05878">
        <w:rPr>
          <w:rFonts w:ascii="Times New Roman" w:eastAsia="SimSun" w:hAnsi="Times New Roman" w:cs="Times New Roman"/>
          <w:i/>
          <w:kern w:val="0"/>
          <w:sz w:val="12"/>
          <w:szCs w:val="12"/>
          <w:lang w:val="en-US"/>
          <w14:ligatures w14:val="none"/>
        </w:rPr>
        <w:t>Table footnote</w:t>
      </w:r>
      <w:r w:rsidRPr="00A05878">
        <w:rPr>
          <w:rFonts w:ascii="Times New Roman" w:eastAsia="SimSun" w:hAnsi="Times New Roman" w:cs="Times New Roman"/>
          <w:kern w:val="0"/>
          <w:sz w:val="12"/>
          <w:szCs w:val="12"/>
          <w:lang w:val="en-US"/>
          <w14:ligatures w14:val="none"/>
        </w:rPr>
        <w:t>)</w:t>
      </w:r>
    </w:p>
    <w:p w14:paraId="4A9BE1F0" w14:textId="77777777" w:rsidR="00A05878" w:rsidRPr="00A05878" w:rsidRDefault="00A05878" w:rsidP="00A05878">
      <w:pPr>
        <w:tabs>
          <w:tab w:val="left" w:pos="533"/>
        </w:tabs>
        <w:spacing w:before="80" w:after="200" w:line="240" w:lineRule="auto"/>
        <w:jc w:val="both"/>
        <w:rPr>
          <w:rFonts w:ascii="Times New Roman" w:eastAsia="SimSun" w:hAnsi="Times New Roman" w:cs="Times New Roman"/>
          <w:noProof/>
          <w:kern w:val="0"/>
          <w:sz w:val="16"/>
          <w:szCs w:val="16"/>
          <w:lang w:val="en-US"/>
          <w14:ligatures w14:val="none"/>
        </w:rPr>
      </w:pPr>
      <w:r w:rsidRPr="00A05878">
        <w:rPr>
          <w:rFonts w:ascii="Times New Roman" w:eastAsia="SimSun" w:hAnsi="Times New Roman" w:cs="Times New Roman"/>
          <w:noProof/>
          <w:kern w:val="0"/>
          <w:sz w:val="16"/>
          <w:szCs w:val="16"/>
          <w:lang w:val="en-US"/>
          <w14:ligatures w14:val="none"/>
        </w:rPr>
        <w:t xml:space="preserve">Example of a figure caption. </w:t>
      </w:r>
      <w:r w:rsidRPr="00A05878">
        <w:rPr>
          <w:rFonts w:ascii="Times New Roman" w:eastAsia="SimSun" w:hAnsi="Times New Roman" w:cs="Times New Roman"/>
          <w:iCs/>
          <w:noProof/>
          <w:kern w:val="0"/>
          <w:sz w:val="16"/>
          <w:szCs w:val="16"/>
          <w:lang w:val="en-US"/>
          <w14:ligatures w14:val="none"/>
        </w:rPr>
        <w:t>(</w:t>
      </w:r>
      <w:r w:rsidRPr="00A05878">
        <w:rPr>
          <w:rFonts w:ascii="Times New Roman" w:eastAsia="SimSun" w:hAnsi="Times New Roman" w:cs="Times New Roman"/>
          <w:i/>
          <w:iCs/>
          <w:noProof/>
          <w:kern w:val="0"/>
          <w:sz w:val="16"/>
          <w:szCs w:val="16"/>
          <w:lang w:val="en-US"/>
          <w14:ligatures w14:val="none"/>
        </w:rPr>
        <w:t>figure caption</w:t>
      </w:r>
      <w:r w:rsidRPr="00A05878">
        <w:rPr>
          <w:rFonts w:ascii="Times New Roman" w:eastAsia="SimSun" w:hAnsi="Times New Roman" w:cs="Times New Roman"/>
          <w:iCs/>
          <w:noProof/>
          <w:kern w:val="0"/>
          <w:sz w:val="16"/>
          <w:szCs w:val="16"/>
          <w:lang w:val="en-US"/>
          <w14:ligatures w14:val="none"/>
        </w:rPr>
        <w:t>)</w:t>
      </w:r>
    </w:p>
    <w:p w14:paraId="7EE7223A" w14:textId="77777777" w:rsid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316BEB15" w14:textId="77777777" w:rsidR="00C25ADD" w:rsidRPr="00037881" w:rsidRDefault="00C25ADD"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p>
    <w:p w14:paraId="041910D2" w14:textId="77777777" w:rsidR="00A05878" w:rsidRPr="00037881"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sidRPr="00037881">
        <w:rPr>
          <w:rFonts w:ascii="Times New Roman" w:eastAsia="SimSun" w:hAnsi="Times New Roman" w:cs="Times New Roman"/>
          <w:b/>
          <w:bCs/>
          <w:smallCaps/>
          <w:noProof/>
          <w:kern w:val="0"/>
          <w:sz w:val="20"/>
          <w:szCs w:val="20"/>
          <w:lang w:val="en-US"/>
          <w14:ligatures w14:val="none"/>
        </w:rPr>
        <w:t xml:space="preserve">Acknowledgment </w:t>
      </w:r>
    </w:p>
    <w:p w14:paraId="50A7049B"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preferred spelling of the word “acknowledgment” in America is without an “e” after the “g”. Avoid the stilted expression “one of us (R. B. G.) thanks ...</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Instead, try “R. B. G. thanks...”.</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Put sponsor acknowledgments in the unnumbered footnote on the first page.</w:t>
      </w:r>
    </w:p>
    <w:p w14:paraId="3268909E" w14:textId="77777777" w:rsidR="00A05878"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p>
    <w:p w14:paraId="7080BCDC" w14:textId="77777777" w:rsidR="00A05878" w:rsidRPr="00037881"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sidRPr="00037881">
        <w:rPr>
          <w:rFonts w:ascii="Times New Roman" w:eastAsia="SimSun" w:hAnsi="Times New Roman" w:cs="Times New Roman"/>
          <w:b/>
          <w:bCs/>
          <w:smallCaps/>
          <w:noProof/>
          <w:kern w:val="0"/>
          <w:sz w:val="20"/>
          <w:szCs w:val="20"/>
          <w:lang w:val="en-US"/>
          <w14:ligatures w14:val="none"/>
        </w:rPr>
        <w:t>References</w:t>
      </w:r>
    </w:p>
    <w:p w14:paraId="652C65A1" w14:textId="77777777" w:rsidR="00A05878" w:rsidRPr="00037881" w:rsidRDefault="00A05878" w:rsidP="00A05878">
      <w:pPr>
        <w:spacing w:after="0" w:line="240" w:lineRule="auto"/>
        <w:jc w:val="center"/>
        <w:rPr>
          <w:rFonts w:ascii="Times New Roman" w:eastAsia="SimSun" w:hAnsi="Times New Roman" w:cs="Times New Roman"/>
          <w:kern w:val="0"/>
          <w:sz w:val="20"/>
          <w:szCs w:val="20"/>
          <w:lang w:val="en-US"/>
          <w14:ligatures w14:val="none"/>
        </w:rPr>
      </w:pPr>
    </w:p>
    <w:p w14:paraId="049293AE" w14:textId="77777777" w:rsidR="00C25ADD" w:rsidRPr="00B61484" w:rsidRDefault="00C25ADD" w:rsidP="00C25ADD">
      <w:pPr>
        <w:spacing w:line="240" w:lineRule="auto"/>
        <w:contextualSpacing/>
        <w:jc w:val="both"/>
        <w:rPr>
          <w:rFonts w:ascii="Times New Roman" w:hAnsi="Times New Roman" w:cs="Times New Roman"/>
          <w:sz w:val="16"/>
          <w:szCs w:val="16"/>
        </w:rPr>
      </w:pPr>
      <w:r w:rsidRPr="00B61484">
        <w:rPr>
          <w:rFonts w:ascii="Times New Roman" w:hAnsi="Times New Roman" w:cs="Times New Roman"/>
          <w:color w:val="333333"/>
          <w:sz w:val="16"/>
          <w:szCs w:val="16"/>
          <w:shd w:val="clear" w:color="auto" w:fill="FFFFFF"/>
        </w:rPr>
        <w:t>Newton R. R., Litrownik A. J., Landsverk J. A. (2000). Children and youth in foster care: Distangling the relationship between problem behaviors and number of placements. </w:t>
      </w:r>
      <w:r w:rsidRPr="00B61484">
        <w:rPr>
          <w:rStyle w:val="Emphasis"/>
          <w:rFonts w:ascii="Times New Roman" w:hAnsi="Times New Roman" w:cs="Times New Roman"/>
          <w:color w:val="333333"/>
          <w:sz w:val="16"/>
          <w:szCs w:val="16"/>
          <w:shd w:val="clear" w:color="auto" w:fill="FFFFFF"/>
        </w:rPr>
        <w:t>Child Abuse and Neglect</w:t>
      </w:r>
      <w:r w:rsidRPr="00B61484">
        <w:rPr>
          <w:rFonts w:ascii="Times New Roman" w:hAnsi="Times New Roman" w:cs="Times New Roman"/>
          <w:color w:val="333333"/>
          <w:sz w:val="16"/>
          <w:szCs w:val="16"/>
          <w:shd w:val="clear" w:color="auto" w:fill="FFFFFF"/>
        </w:rPr>
        <w:t>, 24(10), 1363-1374. </w:t>
      </w:r>
      <w:hyperlink r:id="rId9" w:history="1">
        <w:r w:rsidRPr="00B61484">
          <w:rPr>
            <w:rStyle w:val="Hyperlink"/>
            <w:rFonts w:ascii="Times New Roman" w:hAnsi="Times New Roman" w:cs="Times New Roman"/>
            <w:color w:val="006ACC"/>
            <w:sz w:val="16"/>
            <w:szCs w:val="16"/>
            <w:shd w:val="clear" w:color="auto" w:fill="FFFFFF"/>
          </w:rPr>
          <w:t>https://doi.org/10.1016/s0145-2134(00)00189-7</w:t>
        </w:r>
      </w:hyperlink>
    </w:p>
    <w:p w14:paraId="06383D33" w14:textId="77777777" w:rsidR="00C25ADD" w:rsidRPr="00B61484" w:rsidRDefault="00C25ADD" w:rsidP="00C25ADD">
      <w:pPr>
        <w:spacing w:line="240" w:lineRule="auto"/>
        <w:contextualSpacing/>
        <w:jc w:val="both"/>
        <w:rPr>
          <w:rFonts w:ascii="Times New Roman" w:hAnsi="Times New Roman" w:cs="Times New Roman"/>
          <w:sz w:val="16"/>
          <w:szCs w:val="16"/>
        </w:rPr>
      </w:pPr>
      <w:r w:rsidRPr="00B61484">
        <w:rPr>
          <w:rFonts w:ascii="Times New Roman" w:hAnsi="Times New Roman" w:cs="Times New Roman"/>
          <w:color w:val="333333"/>
          <w:sz w:val="16"/>
          <w:szCs w:val="16"/>
          <w:shd w:val="clear" w:color="auto" w:fill="FFFFFF"/>
        </w:rPr>
        <w:t>McSherry D., McAnee G. (2022). Exploring the relationship between adoption and psychological trauma for children who are adopted from care: A longitudinal case study perspective. </w:t>
      </w:r>
      <w:r w:rsidRPr="00B61484">
        <w:rPr>
          <w:rStyle w:val="Emphasis"/>
          <w:rFonts w:ascii="Times New Roman" w:hAnsi="Times New Roman" w:cs="Times New Roman"/>
          <w:color w:val="333333"/>
          <w:sz w:val="16"/>
          <w:szCs w:val="16"/>
          <w:shd w:val="clear" w:color="auto" w:fill="FFFFFF"/>
        </w:rPr>
        <w:t>Child Abuse and Neglect</w:t>
      </w:r>
      <w:r w:rsidRPr="00B61484">
        <w:rPr>
          <w:rFonts w:ascii="Times New Roman" w:hAnsi="Times New Roman" w:cs="Times New Roman"/>
          <w:color w:val="333333"/>
          <w:sz w:val="16"/>
          <w:szCs w:val="16"/>
          <w:shd w:val="clear" w:color="auto" w:fill="FFFFFF"/>
        </w:rPr>
        <w:t>, 130(Pt 2), 105623. </w:t>
      </w:r>
      <w:hyperlink r:id="rId10" w:history="1">
        <w:r w:rsidRPr="00B61484">
          <w:rPr>
            <w:rStyle w:val="Hyperlink"/>
            <w:rFonts w:ascii="Times New Roman" w:hAnsi="Times New Roman" w:cs="Times New Roman"/>
            <w:color w:val="006ACC"/>
            <w:sz w:val="16"/>
            <w:szCs w:val="16"/>
            <w:shd w:val="clear" w:color="auto" w:fill="FFFFFF"/>
          </w:rPr>
          <w:t>https://doi.org/10.1016/j.chiabu.2022.105623</w:t>
        </w:r>
      </w:hyperlink>
    </w:p>
    <w:p w14:paraId="36908FD7" w14:textId="77777777" w:rsidR="00C25ADD" w:rsidRPr="00B61484" w:rsidRDefault="00C25ADD" w:rsidP="00C25ADD">
      <w:pPr>
        <w:spacing w:line="240" w:lineRule="auto"/>
        <w:contextualSpacing/>
        <w:jc w:val="both"/>
        <w:rPr>
          <w:rFonts w:ascii="Times New Roman" w:hAnsi="Times New Roman" w:cs="Times New Roman"/>
          <w:sz w:val="16"/>
          <w:szCs w:val="16"/>
        </w:rPr>
      </w:pPr>
      <w:r w:rsidRPr="00B61484">
        <w:rPr>
          <w:rFonts w:ascii="Times New Roman" w:hAnsi="Times New Roman" w:cs="Times New Roman"/>
          <w:color w:val="333333"/>
          <w:sz w:val="16"/>
          <w:szCs w:val="16"/>
          <w:shd w:val="clear" w:color="auto" w:fill="FFFFFF"/>
        </w:rPr>
        <w:t>McKay M. T., Cannon M., Chambers D., Conroy R. M., Coughlan H., Dodd P., Healy C., O’Donnell L., Clarke M. C. (2021). Childhood trauma and adult mental disorder: A systematic review and meta-analysis of longitudinal cohort studies. </w:t>
      </w:r>
      <w:r w:rsidRPr="00B61484">
        <w:rPr>
          <w:rStyle w:val="Emphasis"/>
          <w:rFonts w:ascii="Times New Roman" w:hAnsi="Times New Roman" w:cs="Times New Roman"/>
          <w:color w:val="333333"/>
          <w:sz w:val="16"/>
          <w:szCs w:val="16"/>
          <w:shd w:val="clear" w:color="auto" w:fill="FFFFFF"/>
        </w:rPr>
        <w:t>Acta Psychiatrica Scandinavica</w:t>
      </w:r>
      <w:r w:rsidRPr="00B61484">
        <w:rPr>
          <w:rFonts w:ascii="Times New Roman" w:hAnsi="Times New Roman" w:cs="Times New Roman"/>
          <w:color w:val="333333"/>
          <w:sz w:val="16"/>
          <w:szCs w:val="16"/>
          <w:shd w:val="clear" w:color="auto" w:fill="FFFFFF"/>
        </w:rPr>
        <w:t>, 143(3), 189–205. </w:t>
      </w:r>
      <w:hyperlink r:id="rId11" w:history="1">
        <w:r w:rsidRPr="00B61484">
          <w:rPr>
            <w:rStyle w:val="Hyperlink"/>
            <w:rFonts w:ascii="Times New Roman" w:hAnsi="Times New Roman" w:cs="Times New Roman"/>
            <w:color w:val="006ACC"/>
            <w:sz w:val="16"/>
            <w:szCs w:val="16"/>
            <w:shd w:val="clear" w:color="auto" w:fill="FFFFFF"/>
          </w:rPr>
          <w:t>https://doi.org/10.1111/acps.13268</w:t>
        </w:r>
      </w:hyperlink>
    </w:p>
    <w:p w14:paraId="62EAFB6D" w14:textId="77777777" w:rsidR="00C25ADD" w:rsidRPr="00B61484" w:rsidRDefault="00C25ADD" w:rsidP="00C25ADD">
      <w:pPr>
        <w:spacing w:line="240" w:lineRule="auto"/>
        <w:contextualSpacing/>
        <w:jc w:val="both"/>
        <w:rPr>
          <w:rFonts w:ascii="Times New Roman" w:hAnsi="Times New Roman" w:cs="Times New Roman"/>
          <w:sz w:val="16"/>
          <w:szCs w:val="16"/>
        </w:rPr>
      </w:pPr>
      <w:r w:rsidRPr="00B61484">
        <w:rPr>
          <w:rFonts w:ascii="Times New Roman" w:hAnsi="Times New Roman" w:cs="Times New Roman"/>
          <w:color w:val="333333"/>
          <w:sz w:val="16"/>
          <w:szCs w:val="16"/>
          <w:shd w:val="clear" w:color="auto" w:fill="FFFFFF"/>
        </w:rPr>
        <w:t>McAuley C., Young C. (2006). The mental health of looked after children: Challenges for CAMHS provision. </w:t>
      </w:r>
      <w:r w:rsidRPr="00B61484">
        <w:rPr>
          <w:rStyle w:val="Emphasis"/>
          <w:rFonts w:ascii="Times New Roman" w:hAnsi="Times New Roman" w:cs="Times New Roman"/>
          <w:color w:val="333333"/>
          <w:sz w:val="16"/>
          <w:szCs w:val="16"/>
          <w:shd w:val="clear" w:color="auto" w:fill="FFFFFF"/>
        </w:rPr>
        <w:t>Journal of Social Work Practice</w:t>
      </w:r>
      <w:r w:rsidRPr="00B61484">
        <w:rPr>
          <w:rFonts w:ascii="Times New Roman" w:hAnsi="Times New Roman" w:cs="Times New Roman"/>
          <w:color w:val="333333"/>
          <w:sz w:val="16"/>
          <w:szCs w:val="16"/>
          <w:shd w:val="clear" w:color="auto" w:fill="FFFFFF"/>
        </w:rPr>
        <w:t>, 20(1), 91–103. </w:t>
      </w:r>
      <w:hyperlink r:id="rId12" w:history="1">
        <w:r w:rsidRPr="00B61484">
          <w:rPr>
            <w:rStyle w:val="Hyperlink"/>
            <w:rFonts w:ascii="Times New Roman" w:hAnsi="Times New Roman" w:cs="Times New Roman"/>
            <w:color w:val="006ACC"/>
            <w:sz w:val="16"/>
            <w:szCs w:val="16"/>
            <w:shd w:val="clear" w:color="auto" w:fill="FFFFFF"/>
          </w:rPr>
          <w:t>https://doi.org/10.1080/02650530600566157</w:t>
        </w:r>
      </w:hyperlink>
    </w:p>
    <w:p w14:paraId="6BBC7A02" w14:textId="77777777" w:rsidR="00C25ADD" w:rsidRPr="00B61484" w:rsidRDefault="00C25ADD" w:rsidP="00C25ADD">
      <w:pPr>
        <w:spacing w:line="240" w:lineRule="auto"/>
        <w:contextualSpacing/>
        <w:jc w:val="both"/>
        <w:rPr>
          <w:rFonts w:ascii="Times New Roman" w:hAnsi="Times New Roman" w:cs="Times New Roman"/>
          <w:color w:val="333333"/>
          <w:sz w:val="16"/>
          <w:szCs w:val="16"/>
          <w:shd w:val="clear" w:color="auto" w:fill="FFFFFF"/>
        </w:rPr>
      </w:pPr>
      <w:r w:rsidRPr="00B61484">
        <w:rPr>
          <w:rFonts w:ascii="Times New Roman" w:hAnsi="Times New Roman" w:cs="Times New Roman"/>
          <w:color w:val="333333"/>
          <w:sz w:val="16"/>
          <w:szCs w:val="16"/>
          <w:shd w:val="clear" w:color="auto" w:fill="FFFFFF"/>
        </w:rPr>
        <w:t>Becerra M. B., Becerra B. K. (2020). Psychological distress among college students: Role of food insecurity and other social determinants of mental health. </w:t>
      </w:r>
      <w:r w:rsidRPr="00B61484">
        <w:rPr>
          <w:rStyle w:val="Emphasis"/>
          <w:rFonts w:ascii="Times New Roman" w:hAnsi="Times New Roman" w:cs="Times New Roman"/>
          <w:color w:val="333333"/>
          <w:sz w:val="16"/>
          <w:szCs w:val="16"/>
          <w:shd w:val="clear" w:color="auto" w:fill="FFFFFF"/>
        </w:rPr>
        <w:t>International Journal of Environmental Research and Public Health</w:t>
      </w:r>
      <w:r w:rsidRPr="00B61484">
        <w:rPr>
          <w:rFonts w:ascii="Times New Roman" w:hAnsi="Times New Roman" w:cs="Times New Roman"/>
          <w:color w:val="333333"/>
          <w:sz w:val="16"/>
          <w:szCs w:val="16"/>
          <w:shd w:val="clear" w:color="auto" w:fill="FFFFFF"/>
        </w:rPr>
        <w:t>, 17(11), 4118.</w:t>
      </w:r>
    </w:p>
    <w:p w14:paraId="38A190C5" w14:textId="77777777" w:rsidR="00C25ADD" w:rsidRPr="00B61484" w:rsidRDefault="00C25ADD" w:rsidP="00C25ADD">
      <w:pPr>
        <w:spacing w:line="240" w:lineRule="auto"/>
        <w:contextualSpacing/>
        <w:jc w:val="both"/>
        <w:rPr>
          <w:rFonts w:ascii="Times New Roman" w:hAnsi="Times New Roman" w:cs="Times New Roman"/>
          <w:sz w:val="16"/>
          <w:szCs w:val="16"/>
        </w:rPr>
      </w:pPr>
      <w:r w:rsidRPr="00B61484">
        <w:rPr>
          <w:rFonts w:ascii="Times New Roman" w:hAnsi="Times New Roman" w:cs="Times New Roman"/>
          <w:color w:val="333333"/>
          <w:sz w:val="16"/>
          <w:szCs w:val="16"/>
          <w:shd w:val="clear" w:color="auto" w:fill="FFFFFF"/>
        </w:rPr>
        <w:t>Camelo K., Elliott M. (2019). Food insecurity and academic achievement among college students at a public university in the United States. </w:t>
      </w:r>
      <w:r w:rsidRPr="00B61484">
        <w:rPr>
          <w:rStyle w:val="Emphasis"/>
          <w:rFonts w:ascii="Times New Roman" w:hAnsi="Times New Roman" w:cs="Times New Roman"/>
          <w:color w:val="333333"/>
          <w:sz w:val="16"/>
          <w:szCs w:val="16"/>
          <w:shd w:val="clear" w:color="auto" w:fill="FFFFFF"/>
        </w:rPr>
        <w:t>Journal of College Student Development</w:t>
      </w:r>
      <w:r w:rsidRPr="00B61484">
        <w:rPr>
          <w:rFonts w:ascii="Times New Roman" w:hAnsi="Times New Roman" w:cs="Times New Roman"/>
          <w:color w:val="333333"/>
          <w:sz w:val="16"/>
          <w:szCs w:val="16"/>
          <w:shd w:val="clear" w:color="auto" w:fill="FFFFFF"/>
        </w:rPr>
        <w:t>, 60(3), 307–318. </w:t>
      </w:r>
      <w:hyperlink r:id="rId13" w:history="1">
        <w:r w:rsidRPr="00B61484">
          <w:rPr>
            <w:rStyle w:val="Hyperlink"/>
            <w:rFonts w:ascii="Times New Roman" w:hAnsi="Times New Roman" w:cs="Times New Roman"/>
            <w:color w:val="006ACC"/>
            <w:sz w:val="16"/>
            <w:szCs w:val="16"/>
            <w:shd w:val="clear" w:color="auto" w:fill="FFFFFF"/>
          </w:rPr>
          <w:t>https://doi.org/10.1353/csd.2019.0028</w:t>
        </w:r>
      </w:hyperlink>
    </w:p>
    <w:p w14:paraId="1430EE86" w14:textId="77777777" w:rsidR="00A05878" w:rsidRDefault="00A05878" w:rsidP="00A05878">
      <w:pPr>
        <w:pStyle w:val="references"/>
        <w:numPr>
          <w:ilvl w:val="0"/>
          <w:numId w:val="0"/>
        </w:numPr>
        <w:ind w:left="354"/>
      </w:pPr>
    </w:p>
    <w:p w14:paraId="343B4DBE" w14:textId="77777777" w:rsidR="00A05878" w:rsidRDefault="00A05878" w:rsidP="00A05878">
      <w:pPr>
        <w:pStyle w:val="references"/>
        <w:numPr>
          <w:ilvl w:val="0"/>
          <w:numId w:val="0"/>
        </w:numPr>
        <w:ind w:left="354"/>
      </w:pPr>
    </w:p>
    <w:p w14:paraId="62223B4D" w14:textId="77777777" w:rsidR="00A05878" w:rsidRPr="00E44732" w:rsidRDefault="00A05878" w:rsidP="00A05878">
      <w:pPr>
        <w:pStyle w:val="references"/>
        <w:numPr>
          <w:ilvl w:val="0"/>
          <w:numId w:val="0"/>
        </w:numPr>
        <w:ind w:left="354"/>
        <w:rPr>
          <w:b/>
          <w:bCs/>
        </w:rPr>
      </w:pPr>
      <w:r w:rsidRPr="00E44732">
        <w:rPr>
          <w:b/>
          <w:bCs/>
        </w:rPr>
        <w:t>NB: All contents in the template should be erased and final submission should inlcude only the article content in the prescribed format given in the template</w:t>
      </w:r>
    </w:p>
    <w:p w14:paraId="7E65CF4D"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p>
    <w:p w14:paraId="20B7FD19" w14:textId="141FB12E" w:rsidR="006A5314" w:rsidRPr="00A546F1" w:rsidRDefault="006A5314" w:rsidP="006A5314">
      <w:pPr>
        <w:ind w:right="-40" w:firstLine="567"/>
        <w:jc w:val="both"/>
        <w:rPr>
          <w:lang w:val="en-US"/>
        </w:rPr>
      </w:pPr>
    </w:p>
    <w:sectPr w:rsidR="006A5314" w:rsidRPr="00A546F1" w:rsidSect="00C25ADD">
      <w:type w:val="continuous"/>
      <w:pgSz w:w="11907" w:h="16840" w:code="9"/>
      <w:pgMar w:top="544" w:right="992" w:bottom="1440" w:left="890" w:header="283" w:footer="680" w:gutter="0"/>
      <w:cols w:num="2" w:space="3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895BE" w14:textId="77777777" w:rsidR="00F546E1" w:rsidRDefault="00F546E1" w:rsidP="00A546F1">
      <w:pPr>
        <w:spacing w:after="0" w:line="240" w:lineRule="auto"/>
      </w:pPr>
      <w:r>
        <w:separator/>
      </w:r>
    </w:p>
  </w:endnote>
  <w:endnote w:type="continuationSeparator" w:id="0">
    <w:p w14:paraId="66B4301E" w14:textId="77777777" w:rsidR="00F546E1" w:rsidRDefault="00F546E1" w:rsidP="00A5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03A8D" w14:textId="0A880B05" w:rsidR="00C25ADD" w:rsidRDefault="00C25ADD">
    <w:pPr>
      <w:pStyle w:val="Footer"/>
    </w:pPr>
    <w:r w:rsidRPr="00823884">
      <w:rPr>
        <w:rFonts w:ascii="Times New Roman" w:hAnsi="Times New Roman" w:cs="Times New Roman"/>
      </w:rPr>
      <w:t>doi.org/10.xxx/ij</w:t>
    </w:r>
    <w:r>
      <w:rPr>
        <w:rFonts w:ascii="Times New Roman" w:hAnsi="Times New Roman" w:cs="Times New Roman"/>
      </w:rPr>
      <w:t>ss</w:t>
    </w:r>
    <w:r w:rsidRPr="00823884">
      <w:rPr>
        <w:rFonts w:ascii="Times New Roman" w:hAnsi="Times New Roman" w:cs="Times New Roman"/>
      </w:rPr>
      <w:t>rs/</w:t>
    </w:r>
    <w:r>
      <w:ptab w:relativeTo="margin" w:alignment="center" w:leader="none"/>
    </w:r>
    <w:r>
      <w:ptab w:relativeTo="margin" w:alignment="center" w:leader="none"/>
    </w:r>
    <w:r w:rsidRPr="00823884">
      <w:rPr>
        <w:rFonts w:ascii="Times New Roman" w:hAnsi="Times New Roman" w:cs="Times New Roman"/>
      </w:rPr>
      <w:ptab w:relativeTo="margin" w:alignment="center" w:leader="none"/>
    </w:r>
    <w:r w:rsidRPr="00823884">
      <w:rPr>
        <w:rFonts w:ascii="Times New Roman" w:hAnsi="Times New Roman" w:cs="Times New Roman"/>
      </w:rPr>
      <w:t>www.ij</w:t>
    </w:r>
    <w:r>
      <w:rPr>
        <w:rFonts w:ascii="Times New Roman" w:hAnsi="Times New Roman" w:cs="Times New Roman"/>
      </w:rPr>
      <w:t>ss</w:t>
    </w:r>
    <w:r w:rsidRPr="00823884">
      <w:rPr>
        <w:rFonts w:ascii="Times New Roman" w:hAnsi="Times New Roman" w:cs="Times New Roman"/>
      </w:rPr>
      <w:t>rs.com</w:t>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68652" w14:textId="77777777" w:rsidR="00F546E1" w:rsidRDefault="00F546E1" w:rsidP="00A546F1">
      <w:pPr>
        <w:spacing w:after="0" w:line="240" w:lineRule="auto"/>
      </w:pPr>
      <w:r>
        <w:separator/>
      </w:r>
    </w:p>
  </w:footnote>
  <w:footnote w:type="continuationSeparator" w:id="0">
    <w:p w14:paraId="66E1B3E9" w14:textId="77777777" w:rsidR="00F546E1" w:rsidRDefault="00F546E1" w:rsidP="00A5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779A1"/>
    <w:multiLevelType w:val="hybridMultilevel"/>
    <w:tmpl w:val="6128C612"/>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D944EF"/>
    <w:multiLevelType w:val="hybridMultilevel"/>
    <w:tmpl w:val="F0A0AEB8"/>
    <w:lvl w:ilvl="0" w:tplc="40090019">
      <w:start w:val="2"/>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FB06A7"/>
    <w:multiLevelType w:val="hybridMultilevel"/>
    <w:tmpl w:val="CD746956"/>
    <w:lvl w:ilvl="0" w:tplc="15BA01D6">
      <w:start w:val="1"/>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EE81983"/>
    <w:multiLevelType w:val="hybridMultilevel"/>
    <w:tmpl w:val="B566A878"/>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15:restartNumberingAfterBreak="0">
    <w:nsid w:val="5BC67B1B"/>
    <w:multiLevelType w:val="hybridMultilevel"/>
    <w:tmpl w:val="602AB118"/>
    <w:lvl w:ilvl="0" w:tplc="2BA60A8E">
      <w:start w:val="1"/>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54150826">
    <w:abstractNumId w:val="2"/>
  </w:num>
  <w:num w:numId="2" w16cid:durableId="859508776">
    <w:abstractNumId w:val="1"/>
  </w:num>
  <w:num w:numId="3" w16cid:durableId="58554030">
    <w:abstractNumId w:val="3"/>
  </w:num>
  <w:num w:numId="4" w16cid:durableId="1166553125">
    <w:abstractNumId w:val="0"/>
  </w:num>
  <w:num w:numId="5" w16cid:durableId="965936268">
    <w:abstractNumId w:val="4"/>
  </w:num>
  <w:num w:numId="6" w16cid:durableId="371249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0C"/>
    <w:rsid w:val="001A000D"/>
    <w:rsid w:val="0030350C"/>
    <w:rsid w:val="004A6812"/>
    <w:rsid w:val="00640AC2"/>
    <w:rsid w:val="006A5280"/>
    <w:rsid w:val="006A5314"/>
    <w:rsid w:val="007D00D3"/>
    <w:rsid w:val="00832BA3"/>
    <w:rsid w:val="009872E0"/>
    <w:rsid w:val="009F6348"/>
    <w:rsid w:val="00A05878"/>
    <w:rsid w:val="00A546F1"/>
    <w:rsid w:val="00C228B8"/>
    <w:rsid w:val="00C25ADD"/>
    <w:rsid w:val="00CE543F"/>
    <w:rsid w:val="00D53A6C"/>
    <w:rsid w:val="00E224F9"/>
    <w:rsid w:val="00F546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409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6F1"/>
  </w:style>
  <w:style w:type="paragraph" w:styleId="Footer">
    <w:name w:val="footer"/>
    <w:basedOn w:val="Normal"/>
    <w:link w:val="FooterChar"/>
    <w:uiPriority w:val="99"/>
    <w:unhideWhenUsed/>
    <w:rsid w:val="00A54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6F1"/>
  </w:style>
  <w:style w:type="paragraph" w:styleId="ListParagraph">
    <w:name w:val="List Paragraph"/>
    <w:basedOn w:val="Normal"/>
    <w:link w:val="ListParagraphChar"/>
    <w:uiPriority w:val="34"/>
    <w:qFormat/>
    <w:rsid w:val="006A5314"/>
    <w:pPr>
      <w:ind w:left="720"/>
      <w:contextualSpacing/>
    </w:pPr>
  </w:style>
  <w:style w:type="character" w:customStyle="1" w:styleId="ListParagraphChar">
    <w:name w:val="List Paragraph Char"/>
    <w:basedOn w:val="DefaultParagraphFont"/>
    <w:link w:val="ListParagraph"/>
    <w:uiPriority w:val="34"/>
    <w:rsid w:val="006A5314"/>
  </w:style>
  <w:style w:type="paragraph" w:customStyle="1" w:styleId="references">
    <w:name w:val="references"/>
    <w:rsid w:val="00A05878"/>
    <w:pPr>
      <w:numPr>
        <w:numId w:val="5"/>
      </w:numPr>
      <w:spacing w:after="50" w:line="180" w:lineRule="exact"/>
      <w:jc w:val="both"/>
    </w:pPr>
    <w:rPr>
      <w:rFonts w:ascii="Times New Roman" w:eastAsia="MS Mincho" w:hAnsi="Times New Roman" w:cs="Times New Roman"/>
      <w:noProof/>
      <w:kern w:val="0"/>
      <w:sz w:val="16"/>
      <w:szCs w:val="16"/>
      <w:lang w:val="en-US"/>
      <w14:ligatures w14:val="none"/>
    </w:rPr>
  </w:style>
  <w:style w:type="character" w:styleId="Emphasis">
    <w:name w:val="Emphasis"/>
    <w:basedOn w:val="DefaultParagraphFont"/>
    <w:uiPriority w:val="20"/>
    <w:qFormat/>
    <w:rsid w:val="00C25ADD"/>
    <w:rPr>
      <w:i/>
      <w:iCs/>
    </w:rPr>
  </w:style>
  <w:style w:type="character" w:styleId="Hyperlink">
    <w:name w:val="Hyperlink"/>
    <w:basedOn w:val="DefaultParagraphFont"/>
    <w:uiPriority w:val="99"/>
    <w:semiHidden/>
    <w:unhideWhenUsed/>
    <w:rsid w:val="00C25A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1353/csd.2019.0028"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oi.org/10.1080/026505306005661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11/acps.1326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1016/j.chiabu.2022.105623" TargetMode="External"/><Relationship Id="rId4" Type="http://schemas.openxmlformats.org/officeDocument/2006/relationships/webSettings" Target="webSettings.xml"/><Relationship Id="rId9" Type="http://schemas.openxmlformats.org/officeDocument/2006/relationships/hyperlink" Target="https://doi.org/10.1016/s0145-2134(00)00189-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IJSSRSTemplate</Template>
  <TotalTime>1</TotalTime>
  <Pages>3</Pages>
  <Words>2073</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Union Bank Of India</Company>
  <LinksUpToDate>false</LinksUpToDate>
  <CharactersWithSpaces>13863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2024-06-07T07:27:00Z</dcterms:created>
  <dcterms:modified xsi:type="dcterms:W3CDTF">2024-06-07T07:27:00Z</dcterms:modified>
</cp:coreProperties>
</file>